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5" w:rsidRDefault="00950E85" w:rsidP="00950E85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E85" w:rsidRDefault="00950E85" w:rsidP="00950E85">
      <w:pPr>
        <w:jc w:val="center"/>
      </w:pPr>
    </w:p>
    <w:p w:rsidR="00950E85" w:rsidRDefault="00950E85" w:rsidP="00950E85">
      <w:pPr>
        <w:jc w:val="center"/>
      </w:pPr>
    </w:p>
    <w:p w:rsidR="00950E85" w:rsidRDefault="00950E85" w:rsidP="00950E85">
      <w:pPr>
        <w:jc w:val="center"/>
        <w:rPr>
          <w:b/>
        </w:rPr>
      </w:pPr>
      <w:r>
        <w:rPr>
          <w:b/>
          <w:szCs w:val="28"/>
        </w:rPr>
        <w:t>СОВЕТ КРАСНОСЕЛЬСКОГО СЕЛЬСКОГО ПОСЕЛЕНИЯ</w:t>
      </w:r>
      <w:r>
        <w:rPr>
          <w:b/>
          <w:szCs w:val="28"/>
        </w:rPr>
        <w:br/>
        <w:t>КУЩЕВСКОГО РАЙОНА</w:t>
      </w:r>
    </w:p>
    <w:p w:rsidR="00950E85" w:rsidRDefault="00950E85" w:rsidP="00950E85">
      <w:pPr>
        <w:jc w:val="center"/>
        <w:rPr>
          <w:b/>
        </w:rPr>
      </w:pPr>
    </w:p>
    <w:p w:rsidR="00950E85" w:rsidRDefault="00950E85" w:rsidP="00950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50E85" w:rsidRDefault="00950E85" w:rsidP="00950E8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16.12.2022 года                                                                                                  № 132</w:t>
      </w:r>
    </w:p>
    <w:p w:rsidR="00950E85" w:rsidRDefault="00950E85" w:rsidP="00950E85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Красное</w:t>
      </w:r>
    </w:p>
    <w:p w:rsidR="00950E85" w:rsidRDefault="00950E85" w:rsidP="00950E85">
      <w:pPr>
        <w:tabs>
          <w:tab w:val="left" w:pos="4380"/>
          <w:tab w:val="left" w:pos="4575"/>
        </w:tabs>
        <w:ind w:firstLine="720"/>
        <w:rPr>
          <w:szCs w:val="28"/>
        </w:rPr>
      </w:pPr>
      <w:r>
        <w:rPr>
          <w:szCs w:val="28"/>
        </w:rPr>
        <w:tab/>
      </w:r>
    </w:p>
    <w:p w:rsidR="00950E85" w:rsidRDefault="00950E85" w:rsidP="00950E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</w:p>
    <w:p w:rsidR="00950E85" w:rsidRDefault="00950E85" w:rsidP="00950E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Красносельского сельского поселения </w:t>
      </w:r>
    </w:p>
    <w:p w:rsidR="00950E85" w:rsidRDefault="00950E85" w:rsidP="00950E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декабря 2021 года № 90</w:t>
      </w:r>
    </w:p>
    <w:p w:rsidR="00950E85" w:rsidRDefault="00950E85" w:rsidP="00950E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Красносельского сельского поселения</w:t>
      </w:r>
    </w:p>
    <w:p w:rsidR="00950E85" w:rsidRDefault="00950E85" w:rsidP="00950E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2022 год»</w:t>
      </w:r>
    </w:p>
    <w:p w:rsidR="00950E85" w:rsidRDefault="00950E85" w:rsidP="00950E8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E85" w:rsidRDefault="00950E85" w:rsidP="00950E8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E85" w:rsidRDefault="00950E85" w:rsidP="00950E8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 устава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РЕШИЛ:</w:t>
      </w:r>
    </w:p>
    <w:p w:rsidR="00950E85" w:rsidRDefault="00950E85" w:rsidP="00950E8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Внести в решение Совета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24 декабря 2021 года № 90 « О бюджете Красносельского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 следующие изменения:</w:t>
      </w:r>
    </w:p>
    <w:p w:rsidR="00950E85" w:rsidRDefault="00950E85" w:rsidP="00950E85">
      <w:pPr>
        <w:numPr>
          <w:ilvl w:val="0"/>
          <w:numId w:val="1"/>
        </w:numPr>
        <w:jc w:val="left"/>
        <w:outlineLvl w:val="0"/>
      </w:pPr>
      <w:r>
        <w:t>Приложения  №  1,4,5,10  изложить в новой редакции, согласно приложению № 1,2,3,4 к настоящему решению.</w:t>
      </w:r>
    </w:p>
    <w:p w:rsidR="00950E85" w:rsidRDefault="00950E85" w:rsidP="00950E85">
      <w:pPr>
        <w:numPr>
          <w:ilvl w:val="0"/>
          <w:numId w:val="1"/>
        </w:numPr>
        <w:jc w:val="left"/>
        <w:outlineLvl w:val="0"/>
      </w:pPr>
      <w:r>
        <w:t xml:space="preserve">Настоящее решение вступает в силу со дня его публикации.                        </w:t>
      </w:r>
    </w:p>
    <w:p w:rsidR="00950E85" w:rsidRDefault="00950E85" w:rsidP="00950E85">
      <w:pPr>
        <w:jc w:val="left"/>
        <w:outlineLvl w:val="0"/>
      </w:pPr>
    </w:p>
    <w:p w:rsidR="00950E85" w:rsidRDefault="00950E85" w:rsidP="00950E85">
      <w:pPr>
        <w:autoSpaceDE w:val="0"/>
        <w:jc w:val="left"/>
      </w:pPr>
      <w:r>
        <w:t xml:space="preserve"> </w:t>
      </w:r>
    </w:p>
    <w:p w:rsidR="00950E85" w:rsidRDefault="00950E85" w:rsidP="00950E85">
      <w:pPr>
        <w:autoSpaceDE w:val="0"/>
        <w:jc w:val="left"/>
      </w:pPr>
      <w:r>
        <w:t xml:space="preserve">Глава Красносельского сельского                                                </w:t>
      </w:r>
      <w:proofErr w:type="spellStart"/>
      <w:r>
        <w:t>Л.Э.Чередниченко</w:t>
      </w:r>
      <w:proofErr w:type="spellEnd"/>
    </w:p>
    <w:p w:rsidR="00950E85" w:rsidRDefault="00950E85" w:rsidP="00950E85">
      <w:pPr>
        <w:autoSpaceDE w:val="0"/>
        <w:jc w:val="left"/>
      </w:pPr>
      <w:r>
        <w:t xml:space="preserve">поселения </w:t>
      </w:r>
      <w:proofErr w:type="spellStart"/>
      <w:r>
        <w:t>Кущевского</w:t>
      </w:r>
      <w:proofErr w:type="spellEnd"/>
      <w:r>
        <w:t xml:space="preserve"> района </w:t>
      </w:r>
    </w:p>
    <w:p w:rsidR="00950E85" w:rsidRDefault="00950E85" w:rsidP="00950E85">
      <w:pPr>
        <w:autoSpaceDE w:val="0"/>
        <w:jc w:val="left"/>
      </w:pPr>
    </w:p>
    <w:p w:rsidR="00950E85" w:rsidRDefault="00950E85" w:rsidP="00950E85">
      <w:pPr>
        <w:tabs>
          <w:tab w:val="left" w:pos="7380"/>
        </w:tabs>
        <w:autoSpaceDE w:val="0"/>
        <w:jc w:val="left"/>
      </w:pPr>
      <w:r>
        <w:t>Председатель Совета</w:t>
      </w:r>
      <w:r>
        <w:tab/>
      </w:r>
    </w:p>
    <w:p w:rsidR="00950E85" w:rsidRDefault="00950E85" w:rsidP="00950E85">
      <w:pPr>
        <w:autoSpaceDE w:val="0"/>
        <w:jc w:val="left"/>
      </w:pPr>
      <w:r>
        <w:t xml:space="preserve">Красносельского сельского поселения                                              Е.С. </w:t>
      </w:r>
      <w:proofErr w:type="spellStart"/>
      <w:r>
        <w:t>Миндрина</w:t>
      </w:r>
      <w:proofErr w:type="spellEnd"/>
    </w:p>
    <w:p w:rsidR="00730D3B" w:rsidRDefault="00730D3B"/>
    <w:p w:rsidR="00950E85" w:rsidRDefault="00950E85"/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1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812"/>
        <w:rPr>
          <w:szCs w:val="28"/>
        </w:rPr>
      </w:pPr>
      <w:r>
        <w:rPr>
          <w:color w:val="000000"/>
          <w:szCs w:val="28"/>
        </w:rPr>
        <w:t xml:space="preserve">  от 16.12.2022 года</w:t>
      </w:r>
      <w:r>
        <w:rPr>
          <w:szCs w:val="28"/>
        </w:rPr>
        <w:t xml:space="preserve">   № 132</w:t>
      </w: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1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tabs>
          <w:tab w:val="left" w:pos="6285"/>
        </w:tabs>
        <w:ind w:firstLine="4320"/>
        <w:rPr>
          <w:szCs w:val="28"/>
        </w:rPr>
      </w:pPr>
      <w:r>
        <w:rPr>
          <w:szCs w:val="28"/>
        </w:rPr>
        <w:t xml:space="preserve">                       От 24.12.2021 года   № 90</w:t>
      </w:r>
    </w:p>
    <w:p w:rsidR="00950E85" w:rsidRDefault="00950E85" w:rsidP="00950E85">
      <w:pPr>
        <w:tabs>
          <w:tab w:val="left" w:pos="6285"/>
        </w:tabs>
        <w:ind w:firstLine="4320"/>
        <w:rPr>
          <w:szCs w:val="28"/>
        </w:rPr>
      </w:pPr>
    </w:p>
    <w:p w:rsidR="00950E85" w:rsidRDefault="00950E85" w:rsidP="00950E85">
      <w:pPr>
        <w:ind w:firstLine="5880"/>
        <w:jc w:val="center"/>
        <w:rPr>
          <w:szCs w:val="28"/>
        </w:rPr>
      </w:pPr>
    </w:p>
    <w:p w:rsidR="00950E85" w:rsidRDefault="00950E85" w:rsidP="00950E85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ОБЪЁМ </w:t>
      </w:r>
    </w:p>
    <w:p w:rsidR="00950E85" w:rsidRDefault="00950E85" w:rsidP="00950E85">
      <w:pPr>
        <w:pStyle w:val="1"/>
        <w:ind w:left="431" w:hanging="43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поступлений доходов в бюджет Красносельского сельского поселения</w:t>
      </w:r>
    </w:p>
    <w:p w:rsidR="00950E85" w:rsidRDefault="00950E85" w:rsidP="00950E85">
      <w:pPr>
        <w:pStyle w:val="1"/>
        <w:ind w:left="431" w:hanging="431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Кущевского</w:t>
      </w:r>
      <w:proofErr w:type="spellEnd"/>
      <w:r>
        <w:rPr>
          <w:b/>
          <w:bCs/>
          <w:szCs w:val="28"/>
        </w:rPr>
        <w:t xml:space="preserve"> района на 2022 год </w:t>
      </w:r>
    </w:p>
    <w:p w:rsidR="00950E85" w:rsidRDefault="00950E85" w:rsidP="00950E85">
      <w:pPr>
        <w:pStyle w:val="a5"/>
        <w:spacing w:after="0"/>
        <w:ind w:right="-82" w:firstLine="7740"/>
        <w:jc w:val="right"/>
      </w:pPr>
      <w:r>
        <w:t>(тыс. рублей)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2736"/>
        <w:gridCol w:w="6119"/>
        <w:gridCol w:w="1260"/>
        <w:gridCol w:w="10"/>
      </w:tblGrid>
      <w:tr w:rsidR="00950E85" w:rsidTr="00950E85">
        <w:trPr>
          <w:trHeight w:val="550"/>
          <w:tblHeader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Код  БК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27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50E85" w:rsidRDefault="00950E85">
            <w:pPr>
              <w:pStyle w:val="a5"/>
              <w:snapToGrid w:val="0"/>
              <w:spacing w:after="0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50E85" w:rsidRDefault="00950E85">
            <w:pPr>
              <w:pStyle w:val="a5"/>
              <w:snapToGrid w:val="0"/>
              <w:spacing w:after="0"/>
              <w:ind w:left="0" w:right="-188" w:hanging="168"/>
              <w:jc w:val="center"/>
              <w:rPr>
                <w:b/>
              </w:rPr>
            </w:pPr>
            <w:r>
              <w:rPr>
                <w:b/>
              </w:rPr>
              <w:t>17773,7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</w:p>
        </w:tc>
        <w:tc>
          <w:tcPr>
            <w:tcW w:w="6120" w:type="dxa"/>
          </w:tcPr>
          <w:p w:rsidR="00950E85" w:rsidRDefault="00950E85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  <w:r>
              <w:rPr>
                <w:bCs/>
              </w:rPr>
              <w:t xml:space="preserve">  1 01 02000 01 0000 110*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7570,0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  <w:rPr>
                <w:bCs/>
              </w:rPr>
            </w:pPr>
          </w:p>
        </w:tc>
        <w:tc>
          <w:tcPr>
            <w:tcW w:w="6120" w:type="dxa"/>
          </w:tcPr>
          <w:p w:rsidR="00950E85" w:rsidRDefault="00950E85">
            <w:pPr>
              <w:pStyle w:val="a5"/>
              <w:snapToGrid w:val="0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1 03 02231 01 0000 110</w:t>
            </w:r>
          </w:p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1 03 02241 01 0000 110</w:t>
            </w:r>
          </w:p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1 03 02251 01 0000 110</w:t>
            </w:r>
          </w:p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1 03 02261 01 0000 110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pStyle w:val="a5"/>
              <w:snapToGrid w:val="0"/>
              <w:spacing w:after="0"/>
              <w:ind w:left="0"/>
              <w:jc w:val="both"/>
            </w:pPr>
            <w: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5699,6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950E85" w:rsidRDefault="00950E85">
            <w:pPr>
              <w:pStyle w:val="a5"/>
              <w:snapToGrid w:val="0"/>
              <w:spacing w:after="0"/>
              <w:ind w:left="0"/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1 05 03000 01 0000 110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pStyle w:val="a5"/>
              <w:snapToGrid w:val="0"/>
              <w:spacing w:after="0"/>
              <w:ind w:left="0"/>
            </w:pPr>
            <w:r>
              <w:t>Единый сельскохозяйственный налог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825,0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950E85" w:rsidRDefault="00950E85">
            <w:pPr>
              <w:pStyle w:val="a5"/>
              <w:snapToGrid w:val="0"/>
              <w:spacing w:after="0"/>
              <w:ind w:left="0"/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  <w:r>
              <w:t>1 06 01030 10 0000 110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2094,1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pStyle w:val="a5"/>
              <w:snapToGrid w:val="0"/>
              <w:spacing w:after="0"/>
              <w:ind w:left="-184" w:right="-136"/>
              <w:jc w:val="center"/>
            </w:pPr>
          </w:p>
        </w:tc>
        <w:tc>
          <w:tcPr>
            <w:tcW w:w="6120" w:type="dxa"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1 06 06033 10 0000 110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620,0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1 06 06043 10 0000 110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840,0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1 11 05075 10 0000 120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t>100,0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1 13 02065 10 0000 130</w:t>
            </w:r>
          </w:p>
        </w:tc>
        <w:tc>
          <w:tcPr>
            <w:tcW w:w="612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25,0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950E85" w:rsidRDefault="00950E85">
            <w:pPr>
              <w:ind w:right="-7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hideMark/>
          </w:tcPr>
          <w:p w:rsidR="00950E85" w:rsidRDefault="00950E85">
            <w:pPr>
              <w:pStyle w:val="a5"/>
              <w:snapToGrid w:val="0"/>
              <w:spacing w:after="0" w:line="276" w:lineRule="auto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120" w:type="dxa"/>
            <w:hideMark/>
          </w:tcPr>
          <w:p w:rsidR="00950E85" w:rsidRDefault="00950E85">
            <w:pPr>
              <w:pStyle w:val="a5"/>
              <w:snapToGrid w:val="0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</w:rPr>
              <w:t>8877,4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</w:tcPr>
          <w:p w:rsidR="00950E85" w:rsidRDefault="00950E85">
            <w:pPr>
              <w:pStyle w:val="a5"/>
              <w:snapToGrid w:val="0"/>
              <w:spacing w:after="0" w:line="276" w:lineRule="auto"/>
              <w:ind w:left="-108" w:right="-136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950E85" w:rsidRDefault="00950E85">
            <w:pPr>
              <w:pStyle w:val="a5"/>
              <w:snapToGrid w:val="0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</w:tcPr>
          <w:p w:rsidR="00950E85" w:rsidRDefault="00950E85">
            <w:pPr>
              <w:snapToGrid w:val="0"/>
              <w:ind w:left="-108" w:right="-13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2 02 15001 10 0000 150</w:t>
            </w:r>
          </w:p>
          <w:p w:rsidR="00950E85" w:rsidRDefault="00950E85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950E85" w:rsidRDefault="00950E85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950E85" w:rsidRDefault="00950E85">
            <w:pPr>
              <w:snapToGrid w:val="0"/>
              <w:ind w:left="-108" w:right="-136"/>
              <w:jc w:val="center"/>
              <w:rPr>
                <w:color w:val="000000"/>
              </w:rPr>
            </w:pPr>
          </w:p>
          <w:p w:rsidR="00950E85" w:rsidRDefault="00950E85">
            <w:pPr>
              <w:snapToGrid w:val="0"/>
              <w:ind w:left="-108" w:right="-136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Cs w:val="28"/>
              </w:rPr>
              <w:t xml:space="preserve">   2 02 25519 10 0000 150</w:t>
            </w:r>
          </w:p>
        </w:tc>
        <w:tc>
          <w:tcPr>
            <w:tcW w:w="6120" w:type="dxa"/>
            <w:vAlign w:val="center"/>
            <w:hideMark/>
          </w:tcPr>
          <w:p w:rsidR="00950E85" w:rsidRDefault="00950E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бюджета субъекта Российской Федерации</w:t>
            </w:r>
          </w:p>
          <w:p w:rsidR="00950E85" w:rsidRDefault="00950E85">
            <w:pPr>
              <w:pStyle w:val="a3"/>
              <w:rPr>
                <w:color w:val="000000"/>
              </w:rPr>
            </w:pPr>
            <w:r>
              <w:t>Субсидии бюджетам сельских поселений на поддержку       отрасли культура</w:t>
            </w: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7642,8</w:t>
            </w:r>
          </w:p>
          <w:p w:rsidR="00950E85" w:rsidRDefault="00950E85">
            <w:pPr>
              <w:snapToGrid w:val="0"/>
              <w:ind w:left="-108" w:right="-108"/>
              <w:jc w:val="center"/>
            </w:pPr>
          </w:p>
          <w:p w:rsidR="00950E85" w:rsidRDefault="00950E85">
            <w:pPr>
              <w:snapToGrid w:val="0"/>
              <w:ind w:left="-108" w:right="-108"/>
              <w:jc w:val="center"/>
            </w:pPr>
          </w:p>
          <w:p w:rsidR="00950E85" w:rsidRDefault="00950E85">
            <w:pPr>
              <w:snapToGrid w:val="0"/>
              <w:ind w:left="-108" w:right="-108"/>
              <w:jc w:val="center"/>
            </w:pPr>
          </w:p>
          <w:p w:rsidR="00950E85" w:rsidRDefault="00950E85">
            <w:pPr>
              <w:snapToGrid w:val="0"/>
              <w:ind w:left="-108" w:right="-108"/>
              <w:rPr>
                <w:sz w:val="24"/>
                <w:szCs w:val="24"/>
                <w:lang w:eastAsia="ar-SA"/>
              </w:rPr>
            </w:pPr>
            <w:r>
              <w:t xml:space="preserve">      320,5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  <w:hideMark/>
          </w:tcPr>
          <w:p w:rsidR="00950E85" w:rsidRDefault="00950E85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2 02 35118 10 0000 150</w:t>
            </w:r>
          </w:p>
        </w:tc>
        <w:tc>
          <w:tcPr>
            <w:tcW w:w="6120" w:type="dxa"/>
            <w:vAlign w:val="center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259,8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2 02 30024 10 0000 150</w:t>
            </w:r>
          </w:p>
          <w:p w:rsidR="00950E85" w:rsidRDefault="00950E85">
            <w:pPr>
              <w:jc w:val="center"/>
            </w:pPr>
          </w:p>
          <w:p w:rsidR="00950E85" w:rsidRDefault="00950E85"/>
          <w:p w:rsidR="00950E85" w:rsidRDefault="00950E85"/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 2  02 49999 10 0000 150</w:t>
            </w:r>
          </w:p>
        </w:tc>
        <w:tc>
          <w:tcPr>
            <w:tcW w:w="6120" w:type="dxa"/>
            <w:vAlign w:val="center"/>
          </w:tcPr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50E85" w:rsidRDefault="00950E85">
            <w:pPr>
              <w:spacing w:line="276" w:lineRule="auto"/>
            </w:pPr>
          </w:p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950E85" w:rsidRDefault="00950E85">
            <w:pPr>
              <w:snapToGrid w:val="0"/>
              <w:spacing w:line="276" w:lineRule="auto"/>
              <w:ind w:right="-108"/>
            </w:pPr>
            <w:r>
              <w:t xml:space="preserve">      3,8</w:t>
            </w:r>
          </w:p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</w:pPr>
          </w:p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</w:pPr>
            <w:r>
              <w:t>650,5</w:t>
            </w:r>
          </w:p>
          <w:p w:rsidR="00950E85" w:rsidRDefault="00950E85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</w:tcPr>
          <w:p w:rsidR="00950E85" w:rsidRDefault="00950E85">
            <w:pPr>
              <w:snapToGrid w:val="0"/>
              <w:ind w:left="-93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bottom"/>
            <w:hideMark/>
          </w:tcPr>
          <w:p w:rsidR="00950E85" w:rsidRDefault="00950E85">
            <w:pPr>
              <w:snapToGrid w:val="0"/>
              <w:ind w:right="-73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260" w:type="dxa"/>
            <w:vAlign w:val="bottom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26651,1</w:t>
            </w:r>
          </w:p>
        </w:tc>
      </w:tr>
      <w:tr w:rsidR="00950E85" w:rsidTr="00950E85">
        <w:trPr>
          <w:gridAfter w:val="1"/>
          <w:wAfter w:w="10" w:type="dxa"/>
        </w:trPr>
        <w:tc>
          <w:tcPr>
            <w:tcW w:w="2737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50E85" w:rsidRDefault="00950E85" w:rsidP="00950E85">
      <w:pPr>
        <w:ind w:firstLine="709"/>
        <w:rPr>
          <w:lang w:eastAsia="ar-SA"/>
        </w:rPr>
      </w:pPr>
      <w:r>
        <w:t xml:space="preserve">*По видам и подвидам доходов, входящим в соответствующий </w:t>
      </w:r>
      <w:proofErr w:type="spellStart"/>
      <w:r>
        <w:t>группировочный</w:t>
      </w:r>
      <w:proofErr w:type="spellEnd"/>
      <w:r>
        <w:t xml:space="preserve"> код бюджетной классификации,  зачисляемым в бюджет Красносельского сельского поселения </w:t>
      </w:r>
      <w:proofErr w:type="spellStart"/>
      <w:r>
        <w:t>Кущевского</w:t>
      </w:r>
      <w:proofErr w:type="spellEnd"/>
      <w:r>
        <w:t xml:space="preserve"> района в соответствии с законодательством Российской Федерации.</w:t>
      </w:r>
    </w:p>
    <w:p w:rsidR="00950E85" w:rsidRDefault="00950E85" w:rsidP="00950E85">
      <w:pPr>
        <w:rPr>
          <w:szCs w:val="28"/>
        </w:rPr>
      </w:pPr>
    </w:p>
    <w:p w:rsidR="00950E85" w:rsidRDefault="00950E85" w:rsidP="00950E85">
      <w:pPr>
        <w:rPr>
          <w:szCs w:val="28"/>
        </w:rPr>
      </w:pPr>
    </w:p>
    <w:p w:rsidR="00950E85" w:rsidRDefault="00950E85" w:rsidP="00950E85">
      <w:pPr>
        <w:rPr>
          <w:szCs w:val="28"/>
        </w:rPr>
      </w:pPr>
    </w:p>
    <w:p w:rsidR="00950E85" w:rsidRDefault="00950E85" w:rsidP="00950E85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950E85" w:rsidRDefault="00950E85" w:rsidP="00950E85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950E85" w:rsidRDefault="00950E85" w:rsidP="00950E85">
      <w:pPr>
        <w:rPr>
          <w:sz w:val="24"/>
          <w:szCs w:val="24"/>
        </w:rPr>
      </w:pPr>
    </w:p>
    <w:p w:rsidR="00950E85" w:rsidRDefault="00950E85" w:rsidP="00950E85"/>
    <w:p w:rsidR="00950E85" w:rsidRDefault="00950E85" w:rsidP="00950E85">
      <w:pPr>
        <w:ind w:left="5812"/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812"/>
        <w:rPr>
          <w:szCs w:val="28"/>
        </w:rPr>
      </w:pPr>
      <w:r>
        <w:rPr>
          <w:szCs w:val="28"/>
        </w:rPr>
        <w:t xml:space="preserve">  от 16.12.2022 года   № 132</w:t>
      </w:r>
    </w:p>
    <w:p w:rsidR="00950E85" w:rsidRDefault="00950E85" w:rsidP="00950E85">
      <w:pPr>
        <w:ind w:left="5812"/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4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от 24.12.2021 года   № 90</w:t>
      </w: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jc w:val="center"/>
        <w:rPr>
          <w:b/>
          <w:szCs w:val="28"/>
        </w:rPr>
      </w:pPr>
    </w:p>
    <w:p w:rsidR="00950E85" w:rsidRDefault="00950E85" w:rsidP="00950E85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</w:t>
      </w:r>
    </w:p>
    <w:p w:rsidR="00950E85" w:rsidRDefault="00950E85" w:rsidP="00950E85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Красносельского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             по целевым статьям, группам видов расходов классификации </w:t>
      </w:r>
    </w:p>
    <w:p w:rsidR="00950E85" w:rsidRDefault="00950E85" w:rsidP="00950E85">
      <w:pPr>
        <w:jc w:val="center"/>
        <w:rPr>
          <w:b/>
          <w:szCs w:val="28"/>
        </w:rPr>
      </w:pPr>
      <w:r>
        <w:rPr>
          <w:b/>
          <w:szCs w:val="28"/>
        </w:rPr>
        <w:t>расходов  бюджетов на 2022 год</w:t>
      </w:r>
    </w:p>
    <w:p w:rsidR="00950E85" w:rsidRDefault="00950E85" w:rsidP="00950E85">
      <w:pPr>
        <w:tabs>
          <w:tab w:val="left" w:pos="87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( тыс. рублей)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5385"/>
        <w:gridCol w:w="1700"/>
        <w:gridCol w:w="709"/>
        <w:gridCol w:w="1416"/>
      </w:tblGrid>
      <w:tr w:rsidR="00950E85" w:rsidTr="00950E85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950E85" w:rsidTr="00950E85">
        <w:trPr>
          <w:trHeight w:val="6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31300,7</w:t>
            </w:r>
          </w:p>
        </w:tc>
      </w:tr>
      <w:tr w:rsidR="00950E85" w:rsidTr="00950E85">
        <w:trPr>
          <w:trHeight w:val="18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1. 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350,8</w:t>
            </w:r>
          </w:p>
        </w:tc>
      </w:tr>
      <w:tr w:rsidR="00950E85" w:rsidTr="00950E85">
        <w:trPr>
          <w:trHeight w:val="62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Компенсационные выплаты ТОС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01 1 01 10360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01 1 01 10360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Кущевского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 на </w:t>
            </w:r>
            <w:r>
              <w:rPr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Основное направление подпрограммы «Ведение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Кущевского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 на </w:t>
            </w:r>
            <w:r>
              <w:rPr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Прочие обязательства муниципального образования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01 2 01 10050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01 2 01 10050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информационной инфраструктуры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информационной инфраструктуры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информированию населения о деятельности органа местного самоуправления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01 3 01 10020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01 3 01 10020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01 4 01 10050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01 4 01 10050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«Вопросы в </w:t>
            </w:r>
            <w:r>
              <w:rPr>
                <w:b/>
                <w:sz w:val="24"/>
                <w:szCs w:val="24"/>
              </w:rPr>
              <w:lastRenderedPageBreak/>
              <w:t xml:space="preserve">области национальной безопасности и правоохранительной деятельности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 «Обеспечение охраны общественного правопорядка на территории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02 3 00 00000</w:t>
            </w:r>
          </w:p>
        </w:tc>
        <w:tc>
          <w:tcPr>
            <w:tcW w:w="70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 «Обеспечение охраны общественного правопорядка на территории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70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02 3 01 10590</w:t>
            </w:r>
          </w:p>
        </w:tc>
        <w:tc>
          <w:tcPr>
            <w:tcW w:w="70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02 3 01 10590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дорожного хозяйства </w:t>
            </w:r>
            <w:r>
              <w:rPr>
                <w:b/>
                <w:spacing w:val="2"/>
                <w:sz w:val="24"/>
                <w:szCs w:val="24"/>
              </w:rPr>
              <w:t>Красносельского</w:t>
            </w:r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7128,4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пользования, в том числе дорог в поселении,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03 1 01 10430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03 1 01 10430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6260,8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«Содержание улично-дорожной сети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 «Содержание улично-дорожной сети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пользования, в том числе дорог в поселении, включая проектные работы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03 2 01 10440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03 2 01 10440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867,6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«Реализация вопросов национальной экономики Красносельского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04 0 00 00000</w:t>
            </w:r>
          </w:p>
        </w:tc>
        <w:tc>
          <w:tcPr>
            <w:tcW w:w="709" w:type="dxa"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«Поддержка и развитие малого и среднего предпринимательства в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Красносельском</w:t>
            </w:r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04 1 00 00000</w:t>
            </w:r>
          </w:p>
        </w:tc>
        <w:tc>
          <w:tcPr>
            <w:tcW w:w="70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«Поддержка и развитие малого и среднего предпринимательства в </w:t>
            </w:r>
            <w:r>
              <w:rPr>
                <w:color w:val="000000"/>
                <w:spacing w:val="2"/>
                <w:sz w:val="24"/>
                <w:szCs w:val="24"/>
              </w:rPr>
              <w:t>Красносельском</w:t>
            </w:r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04 1 01 00000</w:t>
            </w:r>
          </w:p>
        </w:tc>
        <w:tc>
          <w:tcPr>
            <w:tcW w:w="70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в Красносельском сельском поселении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04 1 01 10500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04 1 01 10500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ЖКХ и благоустройство территории Красносельского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2530,9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«Развитие ЖКХ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«Развитие ЖКХ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  <w:p w:rsidR="00950E85" w:rsidRDefault="00950E85">
            <w:pPr>
              <w:snapToGrid w:val="0"/>
              <w:ind w:left="-75" w:right="-108" w:hanging="33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05 1 01 10510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05 1 01 10510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«Благоустройство территории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2452,2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«Благоустройство территории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2452,2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05 2 01 01000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1890,0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05 2 01 01000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1890,0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 01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05000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541,3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05 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 01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05000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541,3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Мероприятия по борьбе с вредоносными насекомыми и по эффективному уничтожению карантинной растительности 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05 2 01 08000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05 2 01 08000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Муниципальная программа «Молодежь</w:t>
            </w:r>
          </w:p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Красносельского сельского поселения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муниципальной программы «Молодежь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Реализация основного направления муниципальной программы «Молодежь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06 1 01 00590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культуры Красносельского сельского поселения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5758,2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«Осуществление деятельности муниципальных учреждений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«Осуществление деятельности муниципальных учреждений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5250,0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5250,0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07 1 01 11390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07 1 01 11390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Приобретение муниципальными учреждениями движимого и недвижимого имущества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07 1 01 09010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 Сохранение объектов </w:t>
            </w:r>
            <w:r>
              <w:rPr>
                <w:sz w:val="24"/>
                <w:szCs w:val="24"/>
              </w:rPr>
              <w:lastRenderedPageBreak/>
              <w:t xml:space="preserve">культурного наследия на территории Красносельского сельского поселения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«Сохранение объектов культурного наследия на территории Красносельского сельского поселения на 2021-2023гг» 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Воссоздание и содержание объектов культурного наследия культурного назначения (памятников истории и культуры), расположенных на территории поселения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07 1 01 09010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07 2 01 000000</w:t>
            </w: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07 2 01 10290</w:t>
            </w: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07 2 01 10290       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20,0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127,6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127,6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127,6</w:t>
            </w: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   127,6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07 4 01 10590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  <w:p w:rsidR="00950E85" w:rsidRDefault="00950E85">
            <w:pPr>
              <w:rPr>
                <w:sz w:val="24"/>
                <w:szCs w:val="24"/>
              </w:rPr>
            </w:pPr>
          </w:p>
          <w:p w:rsidR="00950E85" w:rsidRDefault="0095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 «Творческие люди»</w:t>
            </w:r>
          </w:p>
          <w:p w:rsidR="00950E85" w:rsidRDefault="00950E85">
            <w:pPr>
              <w:rPr>
                <w:sz w:val="24"/>
                <w:szCs w:val="24"/>
              </w:rPr>
            </w:pPr>
          </w:p>
          <w:p w:rsidR="00950E85" w:rsidRPr="00950E85" w:rsidRDefault="0095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отрасли культура</w:t>
            </w:r>
          </w:p>
          <w:p w:rsidR="00950E85" w:rsidRPr="00950E85" w:rsidRDefault="00950E85">
            <w:pPr>
              <w:rPr>
                <w:sz w:val="24"/>
                <w:szCs w:val="24"/>
              </w:rPr>
            </w:pPr>
          </w:p>
          <w:p w:rsidR="00950E85" w:rsidRDefault="00950E85">
            <w:pPr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07 4 01 10590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07 4 </w:t>
            </w:r>
            <w:r>
              <w:rPr>
                <w:sz w:val="24"/>
                <w:szCs w:val="24"/>
                <w:lang w:val="en-US"/>
              </w:rPr>
              <w:t>A 200000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07 4 </w:t>
            </w:r>
            <w:r>
              <w:rPr>
                <w:sz w:val="24"/>
                <w:szCs w:val="24"/>
                <w:lang w:val="en-US"/>
              </w:rPr>
              <w:t>A 255190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07 4 A 255190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600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360.1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360</w:t>
            </w:r>
            <w:r>
              <w:rPr>
                <w:bCs/>
                <w:sz w:val="24"/>
                <w:szCs w:val="24"/>
              </w:rPr>
              <w:t>,1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rPr>
                <w:bCs/>
                <w:sz w:val="24"/>
                <w:szCs w:val="24"/>
                <w:lang w:val="en-US"/>
              </w:rPr>
            </w:pP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«Социальная поддержка в Красносельском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Подпрограмма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08 1 00 00000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подпрограммы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08 1 01 00000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Кущевского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950E85" w:rsidRDefault="00950E85">
            <w:pPr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08 1 01 40010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08 1 01 40010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ind w:right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направление муниципальной программы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Реализация основного направления муниципальной программы «Физическая культура и спорт в Красносельском сельском поселении на 2021-2023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ind w:right="-249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950E85" w:rsidTr="00950E85">
        <w:trPr>
          <w:trHeight w:val="188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3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 11.</w:t>
            </w: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органов местного самоуправления Красносельского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Кущевского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 контрольно-счётных органов</w:t>
            </w:r>
          </w:p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6532,8</w:t>
            </w:r>
          </w:p>
        </w:tc>
      </w:tr>
      <w:tr w:rsidR="00950E85" w:rsidTr="00950E85">
        <w:trPr>
          <w:trHeight w:val="252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Высшее должностное лицо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1256,7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1256,7</w:t>
            </w:r>
          </w:p>
        </w:tc>
      </w:tr>
      <w:tr w:rsidR="00950E85" w:rsidTr="00950E85">
        <w:trPr>
          <w:trHeight w:val="252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1256,7</w:t>
            </w:r>
          </w:p>
        </w:tc>
      </w:tr>
      <w:tr w:rsidR="00950E85" w:rsidTr="00950E85">
        <w:trPr>
          <w:trHeight w:val="9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9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Кущёвского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5276,1</w:t>
            </w:r>
          </w:p>
        </w:tc>
      </w:tr>
      <w:tr w:rsidR="00950E85" w:rsidTr="00950E85">
        <w:trPr>
          <w:trHeight w:val="645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5156,2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4406,2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729,1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50 3 00 00000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50 3 00 60190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50 3 00 60190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счетной палаты 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50 4 00 00000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Полномочия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Красносельского сельского поселения по осуществлению внешнего муниципального финансового контроля Контрольно-счетной </w:t>
            </w:r>
            <w:r>
              <w:rPr>
                <w:sz w:val="24"/>
                <w:szCs w:val="24"/>
              </w:rPr>
              <w:lastRenderedPageBreak/>
              <w:t xml:space="preserve">палатой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Кущевский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50 4 00 10850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50 4 00 10850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деятельности внутреннего финансового контроля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50 5 00 00000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Полномочия по осуществлению внутреннего  муниципального финансового контроля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Кущевского</w:t>
            </w:r>
            <w:proofErr w:type="spellEnd"/>
            <w:r>
              <w:rPr>
                <w:sz w:val="24"/>
                <w:szCs w:val="24"/>
              </w:rPr>
              <w:t xml:space="preserve"> района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Кущевский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50 5 00 10860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950E85" w:rsidTr="00950E85">
        <w:trPr>
          <w:trHeight w:val="218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12. </w:t>
            </w:r>
          </w:p>
        </w:tc>
        <w:tc>
          <w:tcPr>
            <w:tcW w:w="5387" w:type="dxa"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непредвиденных расходов </w:t>
            </w:r>
          </w:p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315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Резервные фонды администрации Красносельского сельского поселения </w:t>
            </w:r>
            <w:proofErr w:type="spellStart"/>
            <w:r>
              <w:rPr>
                <w:sz w:val="24"/>
                <w:szCs w:val="24"/>
              </w:rPr>
              <w:t>Кущёвского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51 0 00 20590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51 0 00 20590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0E85" w:rsidTr="00950E85">
        <w:trPr>
          <w:trHeight w:val="61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950E85" w:rsidRDefault="00950E85">
            <w:pPr>
              <w:snapToGrid w:val="0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Финансовое и хозяйственное обслуживание</w:t>
            </w:r>
          </w:p>
          <w:p w:rsidR="00950E85" w:rsidRDefault="00950E85">
            <w:pPr>
              <w:snapToGrid w:val="0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7359,8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финансового обслуживания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2915,9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2915,9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2706,9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хозяйственного обслуживания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4443,9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4443,9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52 2 00 00590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3771,9</w:t>
            </w:r>
          </w:p>
        </w:tc>
      </w:tr>
      <w:tr w:rsidR="00950E85" w:rsidTr="00950E85">
        <w:trPr>
          <w:trHeight w:val="363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664,0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52 2 00 00590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6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Национальная оборона и национальная безопасность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259,8</w:t>
            </w:r>
          </w:p>
        </w:tc>
      </w:tr>
      <w:tr w:rsidR="00950E85" w:rsidTr="00950E85">
        <w:trPr>
          <w:trHeight w:val="952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pStyle w:val="a8"/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53 0 00 51180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259,8</w:t>
            </w:r>
          </w:p>
        </w:tc>
      </w:tr>
      <w:tr w:rsidR="00950E85" w:rsidTr="00950E85">
        <w:trPr>
          <w:trHeight w:val="6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0E85" w:rsidRDefault="00950E85">
            <w:pPr>
              <w:rPr>
                <w:sz w:val="24"/>
                <w:szCs w:val="24"/>
              </w:rPr>
            </w:pPr>
          </w:p>
          <w:p w:rsidR="00950E85" w:rsidRDefault="0095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(государственных) муниципальных нужд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53 0 00 51180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53 0 00 51180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256,2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Мероприятия,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b/>
                <w:sz w:val="24"/>
                <w:szCs w:val="24"/>
              </w:rPr>
              <w:t>Кущевскому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54 2 00 00000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Расходы,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sz w:val="24"/>
                <w:szCs w:val="24"/>
              </w:rPr>
              <w:t>Кущевскому</w:t>
            </w:r>
            <w:proofErr w:type="spellEnd"/>
            <w:r>
              <w:rPr>
                <w:sz w:val="24"/>
                <w:szCs w:val="24"/>
              </w:rPr>
              <w:t xml:space="preserve"> району, в том числе на объекты коммунальных сооружений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54 2 00 10060</w:t>
            </w: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trHeight w:val="80"/>
        </w:trPr>
        <w:tc>
          <w:tcPr>
            <w:tcW w:w="675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54 2 00 10060</w:t>
            </w:r>
          </w:p>
        </w:tc>
        <w:tc>
          <w:tcPr>
            <w:tcW w:w="70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</w:tbl>
    <w:p w:rsidR="00950E85" w:rsidRDefault="00950E85" w:rsidP="00950E85">
      <w:pPr>
        <w:rPr>
          <w:szCs w:val="28"/>
          <w:lang w:eastAsia="ar-SA"/>
        </w:rPr>
      </w:pPr>
    </w:p>
    <w:p w:rsidR="00950E85" w:rsidRDefault="00950E85" w:rsidP="00950E85">
      <w:pPr>
        <w:rPr>
          <w:szCs w:val="28"/>
        </w:rPr>
      </w:pPr>
    </w:p>
    <w:p w:rsidR="00950E85" w:rsidRDefault="00950E85" w:rsidP="00950E85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950E85" w:rsidRDefault="00950E85" w:rsidP="00950E85">
      <w:pPr>
        <w:rPr>
          <w:sz w:val="24"/>
          <w:szCs w:val="24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  <w:r>
        <w:rPr>
          <w:szCs w:val="28"/>
        </w:rPr>
        <w:t xml:space="preserve"> </w:t>
      </w:r>
    </w:p>
    <w:p w:rsidR="00950E85" w:rsidRDefault="00950E85"/>
    <w:p w:rsidR="00950E85" w:rsidRDefault="00950E85"/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</w:t>
      </w:r>
      <w:r>
        <w:rPr>
          <w:szCs w:val="28"/>
        </w:rPr>
        <w:lastRenderedPageBreak/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812"/>
        <w:rPr>
          <w:szCs w:val="28"/>
        </w:rPr>
      </w:pPr>
      <w:r>
        <w:rPr>
          <w:szCs w:val="28"/>
        </w:rPr>
        <w:t xml:space="preserve">  от 16.12.2022 года   № 132</w:t>
      </w:r>
    </w:p>
    <w:p w:rsidR="00950E85" w:rsidRDefault="00950E85" w:rsidP="00950E85">
      <w:pPr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5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от 24.12.2021   № 90</w:t>
      </w: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ВЕДОМСТВЕННАЯ СТРУКТУРА</w:t>
      </w:r>
    </w:p>
    <w:p w:rsidR="00950E85" w:rsidRDefault="00950E85" w:rsidP="00950E85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расходов бюджета Красносельского сельского поселения </w:t>
      </w:r>
    </w:p>
    <w:p w:rsidR="00950E85" w:rsidRDefault="00950E85" w:rsidP="00950E85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2022 год</w:t>
      </w:r>
    </w:p>
    <w:p w:rsidR="00950E85" w:rsidRDefault="00950E85" w:rsidP="00950E85">
      <w:pPr>
        <w:jc w:val="center"/>
        <w:rPr>
          <w:b/>
          <w:szCs w:val="28"/>
        </w:rPr>
      </w:pPr>
    </w:p>
    <w:p w:rsidR="00950E85" w:rsidRDefault="00950E85" w:rsidP="00950E85">
      <w:pPr>
        <w:jc w:val="right"/>
        <w:rPr>
          <w:szCs w:val="24"/>
        </w:rPr>
      </w:pPr>
      <w:r>
        <w:t xml:space="preserve"> (тыс. рублей)</w:t>
      </w:r>
    </w:p>
    <w:tbl>
      <w:tblPr>
        <w:tblW w:w="10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428"/>
        <w:gridCol w:w="567"/>
        <w:gridCol w:w="566"/>
        <w:gridCol w:w="535"/>
        <w:gridCol w:w="1559"/>
        <w:gridCol w:w="600"/>
        <w:gridCol w:w="1526"/>
        <w:gridCol w:w="10"/>
      </w:tblGrid>
      <w:tr w:rsidR="00950E85" w:rsidTr="00950E85">
        <w:trPr>
          <w:trHeight w:val="8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950E85" w:rsidTr="00950E85">
        <w:trPr>
          <w:gridAfter w:val="1"/>
          <w:wAfter w:w="10" w:type="dxa"/>
          <w:trHeight w:val="5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50E85" w:rsidRDefault="00950E85">
            <w:pPr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50E85" w:rsidRDefault="00950E85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31300,7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2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88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315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10409,6</w:t>
            </w:r>
          </w:p>
        </w:tc>
      </w:tr>
      <w:tr w:rsidR="00950E85" w:rsidTr="00950E85">
        <w:trPr>
          <w:gridAfter w:val="1"/>
          <w:wAfter w:w="10" w:type="dxa"/>
          <w:trHeight w:val="182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597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1256,7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3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органов местного самоуправления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района, контрольно-счётных органов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1256,7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252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Высшее должностное лицо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1256,7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функций муниципальных органов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50 1 00 00190</w:t>
            </w: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  <w:r>
              <w:t>1256,7</w:t>
            </w:r>
          </w:p>
        </w:tc>
      </w:tr>
      <w:tr w:rsidR="00950E85" w:rsidTr="00950E85">
        <w:trPr>
          <w:gridAfter w:val="1"/>
          <w:wAfter w:w="10" w:type="dxa"/>
          <w:trHeight w:val="252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50 1 00 </w:t>
            </w:r>
            <w:r>
              <w:lastRenderedPageBreak/>
              <w:t>00190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1256,7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56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3"/>
                <w:szCs w:val="23"/>
                <w:lang w:eastAsia="ar-SA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5176,0</w:t>
            </w:r>
          </w:p>
        </w:tc>
      </w:tr>
      <w:tr w:rsidR="00950E85" w:rsidTr="00950E85">
        <w:trPr>
          <w:gridAfter w:val="1"/>
          <w:wAfter w:w="10" w:type="dxa"/>
          <w:trHeight w:val="156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органов местного самоуправления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района, контрольно-счётных органов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5176,0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Обеспечение функционирования администрации Красносельского сельского поселения </w:t>
            </w:r>
            <w:proofErr w:type="spellStart"/>
            <w:r>
              <w:t>Кущёвского</w:t>
            </w:r>
            <w:proofErr w:type="spellEnd"/>
            <w:r>
              <w:t xml:space="preserve"> района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5156,2</w:t>
            </w:r>
          </w:p>
        </w:tc>
      </w:tr>
      <w:tr w:rsidR="00950E85" w:rsidTr="00950E85">
        <w:trPr>
          <w:gridAfter w:val="1"/>
          <w:wAfter w:w="10" w:type="dxa"/>
          <w:trHeight w:val="645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5156,2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4406,2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50 2 00 00190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729,1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50 2 00 </w:t>
            </w:r>
            <w:r>
              <w:lastRenderedPageBreak/>
              <w:t>00190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800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36,9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Административные комиссии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rPr>
                <w:sz w:val="24"/>
                <w:szCs w:val="24"/>
                <w:lang w:eastAsia="ar-SA"/>
              </w:rPr>
            </w:pPr>
            <w:r>
              <w:t xml:space="preserve">  50 3 00 00000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50 3 00 60190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50 3 00 60190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3,8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100,2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Обеспечение деятельности </w:t>
            </w:r>
            <w:proofErr w:type="spellStart"/>
            <w:r>
              <w:t>контрольно</w:t>
            </w:r>
            <w:proofErr w:type="spellEnd"/>
            <w:r>
              <w:t xml:space="preserve"> – счетной палаты </w:t>
            </w:r>
          </w:p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46,9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Полномочия </w:t>
            </w:r>
            <w:proofErr w:type="spellStart"/>
            <w:r>
              <w:t>контрольно</w:t>
            </w:r>
            <w:proofErr w:type="spellEnd"/>
            <w:r>
              <w:t xml:space="preserve"> – счетного органа Красносельского сельского поселения по осуществлению внешнего муниципального финансового контроля Контрольно-счетной палатой муниципального образования </w:t>
            </w:r>
            <w:proofErr w:type="spellStart"/>
            <w:r>
              <w:t>Кущевский</w:t>
            </w:r>
            <w:proofErr w:type="spellEnd"/>
            <w:r>
              <w:t xml:space="preserve"> район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50 4 00 10850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46,9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Межбюджетные трансферты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50 4 00 10850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деятельности внутреннего финансового контроля</w:t>
            </w:r>
          </w:p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950E85" w:rsidTr="00950E85">
        <w:trPr>
          <w:gridAfter w:val="1"/>
          <w:wAfter w:w="10" w:type="dxa"/>
          <w:trHeight w:val="170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Полномочия по осуществлению внутреннего  муниципального финансового контроля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администрации муниципального образования </w:t>
            </w:r>
            <w:proofErr w:type="spellStart"/>
            <w:r>
              <w:t>Кущевский</w:t>
            </w:r>
            <w:proofErr w:type="spellEnd"/>
            <w:r>
              <w:t xml:space="preserve"> район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50 5 00 10860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Межбюджетные трансферты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50 5 00 10860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53,3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Резервные фонды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218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7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315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Резервные фонды администрации Красносельского сельского поселения </w:t>
            </w:r>
            <w:proofErr w:type="spellStart"/>
            <w:r>
              <w:t>Кущёвского</w:t>
            </w:r>
            <w:proofErr w:type="spellEnd"/>
            <w:r>
              <w:t xml:space="preserve"> района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51 0 00 20590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6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51 0 00 20590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800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ind w:right="-107"/>
              <w:rPr>
                <w:sz w:val="24"/>
                <w:szCs w:val="24"/>
                <w:lang w:eastAsia="ar-SA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600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526" w:type="dxa"/>
            <w:vAlign w:val="bottom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3866,7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Финансовое и хозяйственное обслуживание</w:t>
            </w:r>
          </w:p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2915,9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финансового обслуживания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2889,8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2915,9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2706,9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205,0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52 1 00 00590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800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4,0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Мероприятия, по изготовлению технической документации Красносельскому сельскому поселению </w:t>
            </w:r>
            <w:proofErr w:type="spellStart"/>
            <w:r>
              <w:rPr>
                <w:b/>
              </w:rPr>
              <w:t>Кущевскому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54 2 00 00000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600,0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Расходы, по изготовлению технической документации Красносельскому сельскому поселению </w:t>
            </w:r>
            <w:proofErr w:type="spellStart"/>
            <w:r>
              <w:t>Кущевскому</w:t>
            </w:r>
            <w:proofErr w:type="spellEnd"/>
            <w:r>
              <w:t xml:space="preserve"> району, в том числе на объекты коммунальных сооружений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54 2 00 10060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600,0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54 2 00 10060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600,0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«Решение вопросов местного значения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 w:hanging="33"/>
              <w:jc w:val="center"/>
              <w:rPr>
                <w:sz w:val="24"/>
                <w:szCs w:val="24"/>
                <w:highlight w:val="red"/>
                <w:lang w:eastAsia="ar-SA"/>
              </w:rPr>
            </w:pPr>
            <w:r>
              <w:t>01 0 00 00000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350,8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«Развитие органов территориального общественного самоуправления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Компенсационные выплаты ТОС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01 1 01 </w:t>
            </w:r>
            <w:r>
              <w:lastRenderedPageBreak/>
              <w:t>10360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01 1 01 10360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45,0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</w:rPr>
              <w:t>Кущевского</w:t>
            </w:r>
            <w:proofErr w:type="spellEnd"/>
            <w:r>
              <w:rPr>
                <w:color w:val="000000"/>
                <w:spacing w:val="2"/>
              </w:rPr>
              <w:t xml:space="preserve"> района на </w:t>
            </w: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hd w:val="clear" w:color="auto" w:fill="FFFFFF"/>
              <w:ind w:right="-111"/>
              <w:rPr>
                <w:color w:val="000000"/>
                <w:spacing w:val="2"/>
                <w:sz w:val="24"/>
                <w:szCs w:val="24"/>
                <w:lang w:eastAsia="ar-SA"/>
              </w:rPr>
            </w:pPr>
            <w:r>
              <w:t>Основное направление подпрограммы</w:t>
            </w:r>
            <w:r>
              <w:rPr>
                <w:color w:val="000000"/>
                <w:spacing w:val="2"/>
              </w:rPr>
              <w:t xml:space="preserve"> «Ведение </w:t>
            </w:r>
            <w:proofErr w:type="spellStart"/>
            <w:r>
              <w:rPr>
                <w:color w:val="000000"/>
                <w:spacing w:val="2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</w:rPr>
              <w:t xml:space="preserve"> книг в Красносельском сельском поселении </w:t>
            </w:r>
            <w:proofErr w:type="spellStart"/>
            <w:r>
              <w:rPr>
                <w:color w:val="000000"/>
                <w:spacing w:val="2"/>
              </w:rPr>
              <w:t>Кущевского</w:t>
            </w:r>
            <w:proofErr w:type="spellEnd"/>
            <w:r>
              <w:rPr>
                <w:color w:val="000000"/>
                <w:spacing w:val="2"/>
              </w:rPr>
              <w:t xml:space="preserve"> района на </w:t>
            </w: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01 2 01 10050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01 2 01 10050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119,9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176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информационной инфраструктуры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950E85" w:rsidTr="00950E85">
        <w:trPr>
          <w:gridAfter w:val="1"/>
          <w:wAfter w:w="10" w:type="dxa"/>
          <w:trHeight w:val="145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«Развитие информационной инфраструктуры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950E85" w:rsidTr="00950E85">
        <w:trPr>
          <w:gridAfter w:val="1"/>
          <w:wAfter w:w="10" w:type="dxa"/>
          <w:trHeight w:val="945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Мероприятия по информированию населения о деятельности органа местного самоуправления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01 3 01 10020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01 3 01 10020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170,0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 xml:space="preserve">Программа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 xml:space="preserve">Основное направление подпрограммы «Осуществление расходов на проведение праздничных мероприятий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rPr>
                <w:bCs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01 4 01 10050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01 4 01 10050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15,9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259,8</w:t>
            </w:r>
          </w:p>
        </w:tc>
      </w:tr>
      <w:tr w:rsidR="00950E85" w:rsidTr="00950E85">
        <w:trPr>
          <w:gridAfter w:val="1"/>
          <w:wAfter w:w="10" w:type="dxa"/>
          <w:trHeight w:val="419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950E85" w:rsidTr="00950E85">
        <w:trPr>
          <w:gridAfter w:val="1"/>
          <w:wAfter w:w="10" w:type="dxa"/>
          <w:trHeight w:val="6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Национальная оборона и национальная безопасность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red"/>
                <w:lang w:eastAsia="ar-SA"/>
              </w:rPr>
            </w:pPr>
            <w:r>
              <w:rPr>
                <w:bCs/>
              </w:rPr>
              <w:t>53 0 00 00000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72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pStyle w:val="a8"/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259,8</w:t>
            </w:r>
          </w:p>
        </w:tc>
      </w:tr>
      <w:tr w:rsidR="00950E85" w:rsidTr="00950E85">
        <w:trPr>
          <w:gridAfter w:val="1"/>
          <w:wAfter w:w="10" w:type="dxa"/>
          <w:trHeight w:val="12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73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0E85" w:rsidRDefault="00950E85"/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256,2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3,6</w:t>
            </w:r>
          </w:p>
        </w:tc>
      </w:tr>
      <w:tr w:rsidR="00950E85" w:rsidTr="00950E85">
        <w:trPr>
          <w:gridAfter w:val="1"/>
          <w:wAfter w:w="10" w:type="dxa"/>
          <w:trHeight w:val="9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256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</w:rPr>
              <w:t>20,0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 «Обеспечение охраны общественного правопорядка на территории </w:t>
            </w:r>
            <w:r>
              <w:rPr>
                <w:color w:val="000000"/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02 3 00 00000</w:t>
            </w: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«Обеспечение охраны общественного правопорядка на территории </w:t>
            </w:r>
            <w:r>
              <w:rPr>
                <w:color w:val="000000"/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02 3 01 00000</w:t>
            </w: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950E85" w:rsidTr="00950E85">
        <w:trPr>
          <w:gridAfter w:val="1"/>
          <w:wAfter w:w="10" w:type="dxa"/>
          <w:trHeight w:val="9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10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Реализация других функций, связанных с обеспечением национальной безопасности и </w:t>
            </w:r>
            <w:r>
              <w:lastRenderedPageBreak/>
              <w:t>правоохранительной деятельности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02 3 01 10590</w:t>
            </w: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03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02 3 01 10590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20,0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7138,4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7128,4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дорожного хозяйства </w:t>
            </w:r>
            <w:r>
              <w:rPr>
                <w:spacing w:val="2"/>
              </w:rPr>
              <w:t>Красносельского</w:t>
            </w:r>
            <w:r>
              <w:t xml:space="preserve">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7128,4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«Строительство, реконструкция, капитальный ремонт и ремонт автомобильных дорог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4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Капитальный ремонт и ремонт автомобильных дорог общего пользования, в том числе дорог в поселении, включая проектно-</w:t>
            </w:r>
            <w:r>
              <w:lastRenderedPageBreak/>
              <w:t>изыскательские работы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950E85" w:rsidTr="00950E85">
        <w:trPr>
          <w:gridAfter w:val="1"/>
          <w:wAfter w:w="10" w:type="dxa"/>
          <w:trHeight w:val="2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519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6260,8</w:t>
            </w:r>
          </w:p>
        </w:tc>
      </w:tr>
      <w:tr w:rsidR="00950E85" w:rsidTr="00950E85">
        <w:trPr>
          <w:gridAfter w:val="1"/>
          <w:wAfter w:w="10" w:type="dxa"/>
          <w:trHeight w:val="399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4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«Содержание улично-дорожной сети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950E85" w:rsidTr="00950E85">
        <w:trPr>
          <w:gridAfter w:val="1"/>
          <w:wAfter w:w="10" w:type="dxa"/>
          <w:trHeight w:val="339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4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«Содержание улично-дорожной сети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950E85" w:rsidTr="00950E85">
        <w:trPr>
          <w:gridAfter w:val="1"/>
          <w:wAfter w:w="10" w:type="dxa"/>
          <w:trHeight w:val="313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48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Содержание автомобильных дорог общего пользования, в том числе дорог в поселении, включая проектные работы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03 2 01 10440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03 2 01 10440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867,6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ind w:right="-168"/>
              <w:rPr>
                <w:sz w:val="24"/>
                <w:szCs w:val="24"/>
                <w:lang w:eastAsia="ar-SA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«Реализация вопросов национальной экономики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992 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rPr>
                <w:sz w:val="24"/>
                <w:szCs w:val="24"/>
                <w:lang w:eastAsia="ar-SA"/>
              </w:rPr>
            </w:pPr>
            <w:r>
              <w:t>04 0 00 00000</w:t>
            </w:r>
          </w:p>
        </w:tc>
        <w:tc>
          <w:tcPr>
            <w:tcW w:w="60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«Поддержка и развитие малого и среднего предпринимательства в </w:t>
            </w:r>
            <w:r>
              <w:rPr>
                <w:color w:val="000000"/>
                <w:spacing w:val="2"/>
              </w:rPr>
              <w:lastRenderedPageBreak/>
              <w:t>Красносельском</w:t>
            </w:r>
            <w:r>
              <w:t xml:space="preserve">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992 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rPr>
                <w:sz w:val="24"/>
                <w:szCs w:val="24"/>
                <w:lang w:eastAsia="ar-SA"/>
              </w:rPr>
            </w:pPr>
            <w:r>
              <w:t>04 1 00 00000</w:t>
            </w:r>
          </w:p>
        </w:tc>
        <w:tc>
          <w:tcPr>
            <w:tcW w:w="60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ind w:left="-108"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«Поддержка и развитие малого и среднего предпринимательства в </w:t>
            </w:r>
            <w:r>
              <w:rPr>
                <w:color w:val="000000"/>
                <w:spacing w:val="2"/>
              </w:rPr>
              <w:t>Красносельском</w:t>
            </w:r>
            <w:r>
              <w:t xml:space="preserve">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992 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ind w:left="-108" w:right="-108"/>
              <w:rPr>
                <w:sz w:val="24"/>
                <w:szCs w:val="24"/>
                <w:lang w:eastAsia="ar-SA"/>
              </w:rPr>
            </w:pPr>
            <w:r>
              <w:t>04 1 01 00000</w:t>
            </w:r>
          </w:p>
        </w:tc>
        <w:tc>
          <w:tcPr>
            <w:tcW w:w="60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Мероприятия по поддержке и развитию малого и среднего предпринимательства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</w:t>
            </w:r>
          </w:p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04 1 01 10500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04 1 01 10500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10,0</w:t>
            </w:r>
          </w:p>
        </w:tc>
      </w:tr>
      <w:tr w:rsidR="00950E85" w:rsidTr="00950E85">
        <w:trPr>
          <w:gridAfter w:val="1"/>
          <w:wAfter w:w="10" w:type="dxa"/>
          <w:trHeight w:val="61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snapToGrid w:val="0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6974,7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ЖКХ и 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2530,8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«Развитие ЖКХ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«Развитие ЖКХ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78,6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Благоустройство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2452,2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                    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2452,2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 «Благоустройство территории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2452,2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Уличное освещение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1890,0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1890,0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541,3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541,3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Мероприятия по борьбе с вредоносными насекомыми и по эффективному уничтожению карантинной растительности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4443,9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bottom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Финансовое и хозяйственное обслуживание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4443,9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4443,9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ind w:right="-108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4443,9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3771,9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664,0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6.</w:t>
            </w: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snapToGrid w:val="0"/>
              <w:rPr>
                <w:bCs/>
                <w:sz w:val="20"/>
                <w:szCs w:val="24"/>
                <w:lang w:eastAsia="ar-SA"/>
              </w:rPr>
            </w:pPr>
            <w:r>
              <w:rPr>
                <w:bCs/>
              </w:rPr>
              <w:t xml:space="preserve">Молодёжная политика 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Муниципальная программа «Молодежь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Основное направление муниципальной программы «Молодежь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Реализация основного направления муниципальной программы «Молодежь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06 1 01 00590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758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Культура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«Развитие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5310,0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«Осуществление деятельности муниципальных учреждений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в области культуры по предоставлению муниципальных услуг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5280,0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«Осуществление деятельности муниципальных учреждений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в области культуры по предоставлению муниципальных </w:t>
            </w:r>
            <w:r>
              <w:lastRenderedPageBreak/>
              <w:t xml:space="preserve">услуг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5280,0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5250,0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5250,0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07 1 01 11390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07 1 01 11390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Приобретение муниципальными учреждениями движимого и недвижимого  имущества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07 1 01 09010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  <w:p w:rsidR="00950E85" w:rsidRDefault="00950E85"/>
          <w:p w:rsidR="00950E85" w:rsidRDefault="00950E85">
            <w:r>
              <w:t xml:space="preserve">Подпрограмма « Сохранение объектов культурного наследия на территории 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950E85" w:rsidRDefault="00950E85"/>
          <w:p w:rsidR="00950E85" w:rsidRDefault="00950E85">
            <w:r>
              <w:t>Основные мероприятия подпрограммы «Сохранение объектов культурного наследия на территории Красносельского сельского поселения на 2021-</w:t>
            </w:r>
            <w:r>
              <w:lastRenderedPageBreak/>
              <w:t xml:space="preserve">2023гг» </w:t>
            </w:r>
          </w:p>
          <w:p w:rsidR="00950E85" w:rsidRDefault="00950E85"/>
          <w:p w:rsidR="00950E85" w:rsidRDefault="00950E85">
            <w:r>
              <w:t>Воссоздание и содержание объектов культурного наследия культурного назначения (памятников истории и культуры), расположенных на территории поселения</w:t>
            </w:r>
          </w:p>
          <w:p w:rsidR="00950E85" w:rsidRDefault="00950E85">
            <w:r>
              <w:t xml:space="preserve"> 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right="-108"/>
            </w:pPr>
            <w:r>
              <w:t>992</w:t>
            </w: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  <w:r>
              <w:t>992</w:t>
            </w: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  <w:r>
              <w:lastRenderedPageBreak/>
              <w:t>992</w:t>
            </w: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lastRenderedPageBreak/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lastRenderedPageBreak/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07 1 01 09010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07 2 00 00000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07 2 01 00000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  <w:r>
              <w:t>07 2 01 10290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07 2 01 10290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600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200</w:t>
            </w: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lastRenderedPageBreak/>
              <w:t>20,0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127,6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127,6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127,6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127,6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«Пожарная безопасность муниципальных учреждений культуры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07 4 01 10590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30,0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P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  <w:p w:rsidR="00950E85" w:rsidRPr="00950E85" w:rsidRDefault="00950E85"/>
          <w:p w:rsidR="00950E85" w:rsidRPr="00950E85" w:rsidRDefault="00950E85">
            <w:r>
              <w:t>Федеральный проект  «Творческие люди»</w:t>
            </w:r>
          </w:p>
          <w:p w:rsidR="00950E85" w:rsidRPr="00950E85" w:rsidRDefault="00950E85"/>
          <w:p w:rsidR="00950E85" w:rsidRPr="00950E85" w:rsidRDefault="00950E85">
            <w:r>
              <w:t>Государственная поддержка отрасли культура</w:t>
            </w:r>
          </w:p>
          <w:p w:rsidR="00950E85" w:rsidRPr="00950E85" w:rsidRDefault="00950E85"/>
          <w:p w:rsidR="00950E85" w:rsidRDefault="00950E85">
            <w:pPr>
              <w:rPr>
                <w:lang w:val="en-US"/>
              </w:rPr>
            </w:pPr>
            <w:r>
              <w:t>Предоставление субсидий бюджетным, учреждениям</w:t>
            </w:r>
          </w:p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992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992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992 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en-US"/>
              </w:rPr>
              <w:lastRenderedPageBreak/>
              <w:t>992</w:t>
            </w:r>
            <w:r>
              <w:t xml:space="preserve">  </w:t>
            </w: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en-US"/>
              </w:rPr>
              <w:lastRenderedPageBreak/>
              <w:t>01</w:t>
            </w:r>
            <w:r>
              <w:t xml:space="preserve">    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07 4 01 10590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t xml:space="preserve">07 4 </w:t>
            </w:r>
            <w:r>
              <w:rPr>
                <w:lang w:val="en-US"/>
              </w:rPr>
              <w:t>A2 00000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 4 A </w:t>
            </w:r>
            <w:r>
              <w:rPr>
                <w:lang w:val="en-US"/>
              </w:rPr>
              <w:lastRenderedPageBreak/>
              <w:t>255190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07 4 A 255190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lastRenderedPageBreak/>
              <w:t>600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lastRenderedPageBreak/>
              <w:t>600</w:t>
            </w: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</w:rPr>
              <w:lastRenderedPageBreak/>
              <w:t>30,0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360.1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360.1</w:t>
            </w: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lang w:val="en-US"/>
              </w:rPr>
            </w:pPr>
          </w:p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lastRenderedPageBreak/>
              <w:t>360.1</w:t>
            </w:r>
          </w:p>
        </w:tc>
      </w:tr>
      <w:tr w:rsidR="00950E85" w:rsidTr="00950E85">
        <w:trPr>
          <w:gridAfter w:val="1"/>
          <w:wAfter w:w="10" w:type="dxa"/>
          <w:trHeight w:val="8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73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0"/>
                <w:szCs w:val="24"/>
                <w:lang w:eastAsia="ar-SA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«Социальная поддержка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Подпрограмма «Дополнительное пенсионное обеспечение работников администрации Красносельского сельского поселения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подпрограммы «Дополнительное пенсионное обеспечение работников администрации Красносельского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08 1 01 00000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  <w:hideMark/>
          </w:tcPr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</w:t>
            </w:r>
            <w:proofErr w:type="spellStart"/>
            <w:r>
              <w:rPr>
                <w:bCs/>
              </w:rPr>
              <w:t>Кущевского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tabs>
                <w:tab w:val="left" w:pos="1309"/>
              </w:tabs>
              <w:ind w:left="-108" w:right="-108"/>
              <w:rPr>
                <w:sz w:val="24"/>
                <w:szCs w:val="24"/>
                <w:lang w:eastAsia="ar-SA"/>
              </w:rPr>
            </w:pPr>
            <w:r>
              <w:t>08 1 01 40010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104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08 1 01 40010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240,0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ind w:right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  <w:hideMark/>
          </w:tcPr>
          <w:p w:rsidR="00950E85" w:rsidRDefault="00950E85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9.</w:t>
            </w:r>
          </w:p>
        </w:tc>
        <w:tc>
          <w:tcPr>
            <w:tcW w:w="4428" w:type="dxa"/>
            <w:hideMark/>
          </w:tcPr>
          <w:p w:rsidR="00950E85" w:rsidRDefault="00950E85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center"/>
          </w:tcPr>
          <w:p w:rsidR="00950E85" w:rsidRDefault="00950E85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Физическая культура</w:t>
            </w:r>
          </w:p>
          <w:p w:rsidR="00950E85" w:rsidRDefault="00950E8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Муниципальная программа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09 0 00 00000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Основное направление муниципальной программы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09 1 00 00000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 xml:space="preserve">Реализация основного направления муниципальной программы «Физическая культура и спорт в Красносельском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09 1 01 00000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  <w:hideMark/>
          </w:tcPr>
          <w:p w:rsidR="00950E85" w:rsidRDefault="00950E85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09 1 01 00590</w:t>
            </w: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vAlign w:val="bottom"/>
          </w:tcPr>
          <w:p w:rsidR="00950E85" w:rsidRDefault="00950E85">
            <w:pPr>
              <w:snapToGrid w:val="0"/>
              <w:ind w:right="-249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hideMark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  <w: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567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992</w:t>
            </w:r>
          </w:p>
        </w:tc>
        <w:tc>
          <w:tcPr>
            <w:tcW w:w="56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535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09 1 01 00590</w:t>
            </w:r>
          </w:p>
        </w:tc>
        <w:tc>
          <w:tcPr>
            <w:tcW w:w="600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600</w:t>
            </w:r>
          </w:p>
        </w:tc>
        <w:tc>
          <w:tcPr>
            <w:tcW w:w="1526" w:type="dxa"/>
            <w:hideMark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  <w:r>
              <w:t>490,0</w:t>
            </w:r>
          </w:p>
        </w:tc>
      </w:tr>
      <w:tr w:rsidR="00950E85" w:rsidTr="00950E85">
        <w:trPr>
          <w:gridAfter w:val="1"/>
          <w:wAfter w:w="10" w:type="dxa"/>
          <w:trHeight w:val="90"/>
        </w:trPr>
        <w:tc>
          <w:tcPr>
            <w:tcW w:w="709" w:type="dxa"/>
          </w:tcPr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950E85" w:rsidRDefault="00950E85">
            <w:pPr>
              <w:snapToGrid w:val="0"/>
              <w:jc w:val="center"/>
            </w:pPr>
          </w:p>
          <w:p w:rsidR="00950E85" w:rsidRDefault="00950E8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</w:tcPr>
          <w:p w:rsidR="00950E85" w:rsidRDefault="00950E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50E85" w:rsidRDefault="00950E85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</w:tcPr>
          <w:p w:rsidR="00950E85" w:rsidRDefault="00950E85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950E85" w:rsidRDefault="00950E85" w:rsidP="00950E85">
      <w:pPr>
        <w:rPr>
          <w:szCs w:val="28"/>
          <w:lang w:eastAsia="ar-SA"/>
        </w:rPr>
      </w:pPr>
      <w:r>
        <w:rPr>
          <w:szCs w:val="28"/>
        </w:rPr>
        <w:t>Глава Красносельского сельского</w:t>
      </w:r>
    </w:p>
    <w:p w:rsidR="00950E85" w:rsidRDefault="00950E85" w:rsidP="00950E85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950E85" w:rsidRDefault="00950E85" w:rsidP="00950E85">
      <w:pPr>
        <w:outlineLvl w:val="0"/>
        <w:rPr>
          <w:szCs w:val="28"/>
        </w:rPr>
      </w:pPr>
    </w:p>
    <w:p w:rsidR="00950E85" w:rsidRDefault="00950E85"/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4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812"/>
        <w:rPr>
          <w:szCs w:val="28"/>
        </w:rPr>
      </w:pPr>
      <w:r>
        <w:rPr>
          <w:szCs w:val="28"/>
        </w:rPr>
        <w:lastRenderedPageBreak/>
        <w:t xml:space="preserve">  От 16.12.2022 года   № 132</w:t>
      </w: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ПРИЛОЖЕНИЕ № 10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 xml:space="preserve">Красносельского сельского       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</w:p>
    <w:p w:rsidR="00950E85" w:rsidRDefault="00950E85" w:rsidP="00950E85">
      <w:pPr>
        <w:ind w:left="5940"/>
        <w:rPr>
          <w:szCs w:val="28"/>
        </w:rPr>
      </w:pPr>
      <w:r>
        <w:rPr>
          <w:szCs w:val="28"/>
        </w:rPr>
        <w:t>от 24.12.2021 года № 90</w:t>
      </w:r>
    </w:p>
    <w:p w:rsidR="00950E85" w:rsidRDefault="00950E85" w:rsidP="00950E85">
      <w:pPr>
        <w:ind w:left="5940"/>
        <w:rPr>
          <w:szCs w:val="28"/>
        </w:rPr>
      </w:pPr>
    </w:p>
    <w:p w:rsidR="00950E85" w:rsidRDefault="00950E85" w:rsidP="00950E85">
      <w:pPr>
        <w:ind w:left="5812"/>
        <w:rPr>
          <w:szCs w:val="28"/>
        </w:rPr>
      </w:pPr>
    </w:p>
    <w:p w:rsidR="00950E85" w:rsidRDefault="00950E85" w:rsidP="00950E85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муниципальных программ Красносельского сельского </w:t>
      </w:r>
    </w:p>
    <w:p w:rsidR="00950E85" w:rsidRDefault="00950E85" w:rsidP="00950E85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</w:t>
      </w:r>
      <w:proofErr w:type="spellStart"/>
      <w:r>
        <w:rPr>
          <w:b/>
          <w:bCs/>
          <w:szCs w:val="28"/>
        </w:rPr>
        <w:t>Кущевского</w:t>
      </w:r>
      <w:proofErr w:type="spellEnd"/>
      <w:r>
        <w:rPr>
          <w:b/>
          <w:bCs/>
          <w:szCs w:val="28"/>
        </w:rPr>
        <w:t xml:space="preserve"> района и объемы бюджетных ассигнований </w:t>
      </w:r>
    </w:p>
    <w:p w:rsidR="00950E85" w:rsidRDefault="00950E85" w:rsidP="00950E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их реализацию на 2022 год</w:t>
      </w:r>
    </w:p>
    <w:p w:rsidR="00950E85" w:rsidRDefault="00950E85" w:rsidP="00950E85">
      <w:pPr>
        <w:pStyle w:val="a5"/>
        <w:ind w:right="-143" w:firstLine="7740"/>
        <w:jc w:val="right"/>
        <w:rPr>
          <w:sz w:val="28"/>
          <w:szCs w:val="20"/>
        </w:rPr>
      </w:pPr>
      <w:r>
        <w:t>(тыс. руб.)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228"/>
        <w:gridCol w:w="1318"/>
      </w:tblGrid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950E85" w:rsidTr="00950E85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50E85" w:rsidTr="00950E85">
        <w:trPr>
          <w:trHeight w:val="3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85" w:rsidRDefault="00950E85">
            <w:pPr>
              <w:pStyle w:val="a5"/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50" w:right="-108" w:firstLine="14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16538,3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Решение вопросов местного значения в Красносельском 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350,8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85" w:rsidRDefault="00950E85">
            <w:pPr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Вопросы в области национальной безопасности и правоохранительной деятельности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20,0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03 0 0000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дорожного хозяйства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7128,4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04 0 0000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85" w:rsidRDefault="00950E85">
            <w:pPr>
              <w:ind w:left="-92" w:right="15"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Реализация вопросов национальной экономики Красносельского 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на </w:t>
            </w:r>
            <w:r>
              <w:rPr>
                <w:bCs/>
                <w:sz w:val="26"/>
                <w:szCs w:val="26"/>
                <w:lang w:eastAsia="en-US"/>
              </w:rPr>
              <w:t xml:space="preserve">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10,0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05 0 0000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ЖКХ и благоустройство территории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2530,9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06 0 0000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Молодежь Красносельского сельского поселения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10,0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07 0 0000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Развитие культуры Красносельского сельского поселения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5758,2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Социальная поддержка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240,0</w:t>
            </w:r>
          </w:p>
        </w:tc>
      </w:tr>
      <w:tr w:rsidR="00950E85" w:rsidTr="00950E85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09 0 0000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92" w:right="15" w:firstLine="28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Физическая культура и спорт в Красносельском сельском поселении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Кущевского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на 2021-2023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85" w:rsidRDefault="00950E85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490,0</w:t>
            </w:r>
          </w:p>
        </w:tc>
      </w:tr>
    </w:tbl>
    <w:p w:rsidR="00950E85" w:rsidRDefault="00950E85" w:rsidP="00950E85">
      <w:pPr>
        <w:rPr>
          <w:szCs w:val="28"/>
        </w:rPr>
      </w:pPr>
    </w:p>
    <w:p w:rsidR="00950E85" w:rsidRDefault="00950E85" w:rsidP="00950E85">
      <w:pPr>
        <w:rPr>
          <w:szCs w:val="28"/>
        </w:rPr>
      </w:pPr>
      <w:r>
        <w:rPr>
          <w:szCs w:val="28"/>
        </w:rPr>
        <w:t>Глава Красносельского сельского</w:t>
      </w:r>
    </w:p>
    <w:p w:rsidR="00950E85" w:rsidRDefault="00950E85" w:rsidP="00950E85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</w:t>
      </w:r>
      <w:proofErr w:type="spellStart"/>
      <w:r>
        <w:rPr>
          <w:szCs w:val="28"/>
        </w:rPr>
        <w:t>Л.Э.Чередниченко</w:t>
      </w:r>
      <w:proofErr w:type="spellEnd"/>
    </w:p>
    <w:p w:rsidR="00950E85" w:rsidRDefault="00950E85">
      <w:bookmarkStart w:id="0" w:name="_GoBack"/>
      <w:bookmarkEnd w:id="0"/>
    </w:p>
    <w:sectPr w:rsidR="009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CB6D04"/>
    <w:multiLevelType w:val="hybridMultilevel"/>
    <w:tmpl w:val="7F0E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76"/>
    <w:rsid w:val="00000B23"/>
    <w:rsid w:val="00006159"/>
    <w:rsid w:val="0001027B"/>
    <w:rsid w:val="00010BA5"/>
    <w:rsid w:val="000125CD"/>
    <w:rsid w:val="000231DE"/>
    <w:rsid w:val="00024590"/>
    <w:rsid w:val="00034D51"/>
    <w:rsid w:val="00036699"/>
    <w:rsid w:val="00044064"/>
    <w:rsid w:val="00046707"/>
    <w:rsid w:val="00047622"/>
    <w:rsid w:val="00050430"/>
    <w:rsid w:val="00056DFB"/>
    <w:rsid w:val="00063E75"/>
    <w:rsid w:val="00065080"/>
    <w:rsid w:val="0007185E"/>
    <w:rsid w:val="0007799E"/>
    <w:rsid w:val="000814FA"/>
    <w:rsid w:val="00092024"/>
    <w:rsid w:val="000B770C"/>
    <w:rsid w:val="000C268C"/>
    <w:rsid w:val="000D3E40"/>
    <w:rsid w:val="000E7B54"/>
    <w:rsid w:val="000E7E5A"/>
    <w:rsid w:val="000F4E47"/>
    <w:rsid w:val="000F69A7"/>
    <w:rsid w:val="00101A0F"/>
    <w:rsid w:val="00101EDC"/>
    <w:rsid w:val="00102453"/>
    <w:rsid w:val="00110486"/>
    <w:rsid w:val="00113BA8"/>
    <w:rsid w:val="00113E85"/>
    <w:rsid w:val="00117A85"/>
    <w:rsid w:val="00117D87"/>
    <w:rsid w:val="00121392"/>
    <w:rsid w:val="00123DA5"/>
    <w:rsid w:val="001257BF"/>
    <w:rsid w:val="001301A8"/>
    <w:rsid w:val="00134A5D"/>
    <w:rsid w:val="0013511F"/>
    <w:rsid w:val="00137612"/>
    <w:rsid w:val="001404D0"/>
    <w:rsid w:val="00141BBD"/>
    <w:rsid w:val="0014784B"/>
    <w:rsid w:val="0015567E"/>
    <w:rsid w:val="00160D9F"/>
    <w:rsid w:val="00162DB6"/>
    <w:rsid w:val="0016346C"/>
    <w:rsid w:val="00166173"/>
    <w:rsid w:val="001664D2"/>
    <w:rsid w:val="00166BC9"/>
    <w:rsid w:val="00171636"/>
    <w:rsid w:val="00171C5A"/>
    <w:rsid w:val="00181EDB"/>
    <w:rsid w:val="00184F73"/>
    <w:rsid w:val="00186585"/>
    <w:rsid w:val="00187BD5"/>
    <w:rsid w:val="00190610"/>
    <w:rsid w:val="001945D2"/>
    <w:rsid w:val="00197943"/>
    <w:rsid w:val="001A74FB"/>
    <w:rsid w:val="001B070E"/>
    <w:rsid w:val="001B0AD2"/>
    <w:rsid w:val="001B2D2D"/>
    <w:rsid w:val="001C0B02"/>
    <w:rsid w:val="001C4F5E"/>
    <w:rsid w:val="001C6C6B"/>
    <w:rsid w:val="001D1014"/>
    <w:rsid w:val="001D1A58"/>
    <w:rsid w:val="001D305C"/>
    <w:rsid w:val="001E0699"/>
    <w:rsid w:val="001E234D"/>
    <w:rsid w:val="001E5D6D"/>
    <w:rsid w:val="001F1B7A"/>
    <w:rsid w:val="001F55F5"/>
    <w:rsid w:val="001F560A"/>
    <w:rsid w:val="002046D0"/>
    <w:rsid w:val="00204B4C"/>
    <w:rsid w:val="00206D79"/>
    <w:rsid w:val="00210041"/>
    <w:rsid w:val="00212FFD"/>
    <w:rsid w:val="00213886"/>
    <w:rsid w:val="00216222"/>
    <w:rsid w:val="00222C98"/>
    <w:rsid w:val="0022404C"/>
    <w:rsid w:val="00224DBE"/>
    <w:rsid w:val="002274B8"/>
    <w:rsid w:val="00233A98"/>
    <w:rsid w:val="002363B5"/>
    <w:rsid w:val="002366B3"/>
    <w:rsid w:val="00236F2A"/>
    <w:rsid w:val="00245409"/>
    <w:rsid w:val="002506CE"/>
    <w:rsid w:val="00251B1B"/>
    <w:rsid w:val="00253610"/>
    <w:rsid w:val="0026248A"/>
    <w:rsid w:val="002649E2"/>
    <w:rsid w:val="00264CAA"/>
    <w:rsid w:val="00266577"/>
    <w:rsid w:val="002847DB"/>
    <w:rsid w:val="00286FB4"/>
    <w:rsid w:val="00290959"/>
    <w:rsid w:val="00293A13"/>
    <w:rsid w:val="002A0010"/>
    <w:rsid w:val="002A35E3"/>
    <w:rsid w:val="002A5C8C"/>
    <w:rsid w:val="002B175E"/>
    <w:rsid w:val="002B1E3A"/>
    <w:rsid w:val="002B2802"/>
    <w:rsid w:val="002B3D6C"/>
    <w:rsid w:val="002B6227"/>
    <w:rsid w:val="002C06EA"/>
    <w:rsid w:val="002C524E"/>
    <w:rsid w:val="002D03D7"/>
    <w:rsid w:val="002D113B"/>
    <w:rsid w:val="002D2556"/>
    <w:rsid w:val="002D4971"/>
    <w:rsid w:val="002D695B"/>
    <w:rsid w:val="002E1BAB"/>
    <w:rsid w:val="002E5681"/>
    <w:rsid w:val="002E78A0"/>
    <w:rsid w:val="002F0BE3"/>
    <w:rsid w:val="002F0FA9"/>
    <w:rsid w:val="002F1D3B"/>
    <w:rsid w:val="002F231C"/>
    <w:rsid w:val="002F394B"/>
    <w:rsid w:val="002F768E"/>
    <w:rsid w:val="00300B13"/>
    <w:rsid w:val="00307341"/>
    <w:rsid w:val="003119EE"/>
    <w:rsid w:val="00312CE3"/>
    <w:rsid w:val="00315E54"/>
    <w:rsid w:val="00317E7C"/>
    <w:rsid w:val="00320570"/>
    <w:rsid w:val="003228C4"/>
    <w:rsid w:val="003241AC"/>
    <w:rsid w:val="00324E6B"/>
    <w:rsid w:val="00325D3C"/>
    <w:rsid w:val="003265A3"/>
    <w:rsid w:val="003309D2"/>
    <w:rsid w:val="00335DB3"/>
    <w:rsid w:val="003361BC"/>
    <w:rsid w:val="00343770"/>
    <w:rsid w:val="003440AD"/>
    <w:rsid w:val="00350FBA"/>
    <w:rsid w:val="0035487E"/>
    <w:rsid w:val="00361AF3"/>
    <w:rsid w:val="0036593F"/>
    <w:rsid w:val="003773EC"/>
    <w:rsid w:val="003802DD"/>
    <w:rsid w:val="0038054E"/>
    <w:rsid w:val="00392CD2"/>
    <w:rsid w:val="00393E8B"/>
    <w:rsid w:val="0039708C"/>
    <w:rsid w:val="003A24A6"/>
    <w:rsid w:val="003A2695"/>
    <w:rsid w:val="003B1D88"/>
    <w:rsid w:val="003B2241"/>
    <w:rsid w:val="003B32D6"/>
    <w:rsid w:val="003B578D"/>
    <w:rsid w:val="003B5C54"/>
    <w:rsid w:val="003B5F01"/>
    <w:rsid w:val="003C5BF9"/>
    <w:rsid w:val="003D2044"/>
    <w:rsid w:val="003D3FEE"/>
    <w:rsid w:val="003D5C5F"/>
    <w:rsid w:val="003D78B0"/>
    <w:rsid w:val="003E0CD1"/>
    <w:rsid w:val="003E48B5"/>
    <w:rsid w:val="003E6899"/>
    <w:rsid w:val="003F03E3"/>
    <w:rsid w:val="003F40F3"/>
    <w:rsid w:val="003F5C06"/>
    <w:rsid w:val="004055C0"/>
    <w:rsid w:val="00414987"/>
    <w:rsid w:val="00416CD7"/>
    <w:rsid w:val="00417C49"/>
    <w:rsid w:val="0042507D"/>
    <w:rsid w:val="00426CD0"/>
    <w:rsid w:val="00431A86"/>
    <w:rsid w:val="00433947"/>
    <w:rsid w:val="00434877"/>
    <w:rsid w:val="00435F4B"/>
    <w:rsid w:val="004360A3"/>
    <w:rsid w:val="004426F3"/>
    <w:rsid w:val="00444C80"/>
    <w:rsid w:val="004469D8"/>
    <w:rsid w:val="00451104"/>
    <w:rsid w:val="00456B0F"/>
    <w:rsid w:val="00461437"/>
    <w:rsid w:val="00461867"/>
    <w:rsid w:val="00464640"/>
    <w:rsid w:val="004659D4"/>
    <w:rsid w:val="0046615A"/>
    <w:rsid w:val="00471ADA"/>
    <w:rsid w:val="00474D8A"/>
    <w:rsid w:val="00480CBD"/>
    <w:rsid w:val="004822DD"/>
    <w:rsid w:val="004929D8"/>
    <w:rsid w:val="004A0854"/>
    <w:rsid w:val="004A57C0"/>
    <w:rsid w:val="004A6529"/>
    <w:rsid w:val="004C39ED"/>
    <w:rsid w:val="004F1BD4"/>
    <w:rsid w:val="005012ED"/>
    <w:rsid w:val="0050433F"/>
    <w:rsid w:val="005116DF"/>
    <w:rsid w:val="00512D62"/>
    <w:rsid w:val="005200D3"/>
    <w:rsid w:val="005211F1"/>
    <w:rsid w:val="00522732"/>
    <w:rsid w:val="005233B2"/>
    <w:rsid w:val="00525D16"/>
    <w:rsid w:val="00530011"/>
    <w:rsid w:val="00531D8B"/>
    <w:rsid w:val="0053204C"/>
    <w:rsid w:val="0053638B"/>
    <w:rsid w:val="0054094A"/>
    <w:rsid w:val="0054146D"/>
    <w:rsid w:val="00543ACC"/>
    <w:rsid w:val="00553BC5"/>
    <w:rsid w:val="005552C5"/>
    <w:rsid w:val="00563D90"/>
    <w:rsid w:val="0057074D"/>
    <w:rsid w:val="00572B1A"/>
    <w:rsid w:val="005736D6"/>
    <w:rsid w:val="00580429"/>
    <w:rsid w:val="0058177F"/>
    <w:rsid w:val="005819E8"/>
    <w:rsid w:val="00583D43"/>
    <w:rsid w:val="00595808"/>
    <w:rsid w:val="005958DD"/>
    <w:rsid w:val="00596713"/>
    <w:rsid w:val="0059672D"/>
    <w:rsid w:val="005969CE"/>
    <w:rsid w:val="005A14AB"/>
    <w:rsid w:val="005A6215"/>
    <w:rsid w:val="005B18B5"/>
    <w:rsid w:val="005B35B4"/>
    <w:rsid w:val="005B70EC"/>
    <w:rsid w:val="005C611E"/>
    <w:rsid w:val="005D2454"/>
    <w:rsid w:val="005D56CA"/>
    <w:rsid w:val="005E0B5D"/>
    <w:rsid w:val="005E0CBF"/>
    <w:rsid w:val="005F13C3"/>
    <w:rsid w:val="005F710C"/>
    <w:rsid w:val="00601D55"/>
    <w:rsid w:val="00604571"/>
    <w:rsid w:val="00610ADD"/>
    <w:rsid w:val="00620DA0"/>
    <w:rsid w:val="00632909"/>
    <w:rsid w:val="00632E65"/>
    <w:rsid w:val="0063408A"/>
    <w:rsid w:val="00634BA1"/>
    <w:rsid w:val="0063629E"/>
    <w:rsid w:val="006402BF"/>
    <w:rsid w:val="00644931"/>
    <w:rsid w:val="00646117"/>
    <w:rsid w:val="006477B9"/>
    <w:rsid w:val="006559D2"/>
    <w:rsid w:val="00655AB2"/>
    <w:rsid w:val="006577DC"/>
    <w:rsid w:val="00662009"/>
    <w:rsid w:val="00662200"/>
    <w:rsid w:val="00666410"/>
    <w:rsid w:val="00676ABB"/>
    <w:rsid w:val="00676C00"/>
    <w:rsid w:val="00687511"/>
    <w:rsid w:val="00690BD0"/>
    <w:rsid w:val="00691110"/>
    <w:rsid w:val="00692E12"/>
    <w:rsid w:val="00692FEE"/>
    <w:rsid w:val="00695131"/>
    <w:rsid w:val="006955BB"/>
    <w:rsid w:val="006A0773"/>
    <w:rsid w:val="006A26FB"/>
    <w:rsid w:val="006A4939"/>
    <w:rsid w:val="006B37EA"/>
    <w:rsid w:val="006B53A4"/>
    <w:rsid w:val="006B5E32"/>
    <w:rsid w:val="006C4B49"/>
    <w:rsid w:val="006C7459"/>
    <w:rsid w:val="006D0F08"/>
    <w:rsid w:val="006D1208"/>
    <w:rsid w:val="006D20DE"/>
    <w:rsid w:val="006D42A9"/>
    <w:rsid w:val="006D6485"/>
    <w:rsid w:val="006D731F"/>
    <w:rsid w:val="006E14B3"/>
    <w:rsid w:val="006E7538"/>
    <w:rsid w:val="006F238A"/>
    <w:rsid w:val="00701870"/>
    <w:rsid w:val="00707009"/>
    <w:rsid w:val="00711D75"/>
    <w:rsid w:val="00713021"/>
    <w:rsid w:val="00714E68"/>
    <w:rsid w:val="00714FB0"/>
    <w:rsid w:val="0072033A"/>
    <w:rsid w:val="00721937"/>
    <w:rsid w:val="007266CD"/>
    <w:rsid w:val="00730D3B"/>
    <w:rsid w:val="007322A3"/>
    <w:rsid w:val="00737114"/>
    <w:rsid w:val="00745309"/>
    <w:rsid w:val="00745656"/>
    <w:rsid w:val="00746513"/>
    <w:rsid w:val="0075611F"/>
    <w:rsid w:val="007623D8"/>
    <w:rsid w:val="007668DD"/>
    <w:rsid w:val="00767376"/>
    <w:rsid w:val="0078041C"/>
    <w:rsid w:val="0078228B"/>
    <w:rsid w:val="00790045"/>
    <w:rsid w:val="007A5D4A"/>
    <w:rsid w:val="007A64A8"/>
    <w:rsid w:val="007B40F5"/>
    <w:rsid w:val="007B459A"/>
    <w:rsid w:val="007B595B"/>
    <w:rsid w:val="007B72C4"/>
    <w:rsid w:val="007C11DB"/>
    <w:rsid w:val="007C7172"/>
    <w:rsid w:val="007D414B"/>
    <w:rsid w:val="007D534D"/>
    <w:rsid w:val="007E1A70"/>
    <w:rsid w:val="007E481B"/>
    <w:rsid w:val="007E614B"/>
    <w:rsid w:val="007F5EF1"/>
    <w:rsid w:val="008076BB"/>
    <w:rsid w:val="00814B09"/>
    <w:rsid w:val="008151E6"/>
    <w:rsid w:val="008331E5"/>
    <w:rsid w:val="0083411D"/>
    <w:rsid w:val="00835A72"/>
    <w:rsid w:val="00846A7C"/>
    <w:rsid w:val="008477A6"/>
    <w:rsid w:val="00853C57"/>
    <w:rsid w:val="00866ECD"/>
    <w:rsid w:val="00870E20"/>
    <w:rsid w:val="00875C3E"/>
    <w:rsid w:val="00884C36"/>
    <w:rsid w:val="00885C30"/>
    <w:rsid w:val="00887025"/>
    <w:rsid w:val="008924F4"/>
    <w:rsid w:val="008943FA"/>
    <w:rsid w:val="008965EC"/>
    <w:rsid w:val="008A2315"/>
    <w:rsid w:val="008A2D56"/>
    <w:rsid w:val="008A31B3"/>
    <w:rsid w:val="008A4776"/>
    <w:rsid w:val="008A5C5F"/>
    <w:rsid w:val="008B42AE"/>
    <w:rsid w:val="008B6A6D"/>
    <w:rsid w:val="008C26AF"/>
    <w:rsid w:val="008C278C"/>
    <w:rsid w:val="008C6223"/>
    <w:rsid w:val="008D021A"/>
    <w:rsid w:val="008D6540"/>
    <w:rsid w:val="008E2019"/>
    <w:rsid w:val="008E2C61"/>
    <w:rsid w:val="008E3235"/>
    <w:rsid w:val="008E49D8"/>
    <w:rsid w:val="008E5644"/>
    <w:rsid w:val="008E607A"/>
    <w:rsid w:val="008F0A00"/>
    <w:rsid w:val="008F3E80"/>
    <w:rsid w:val="008F3EB9"/>
    <w:rsid w:val="008F4087"/>
    <w:rsid w:val="008F55F0"/>
    <w:rsid w:val="008F5D3D"/>
    <w:rsid w:val="009003EA"/>
    <w:rsid w:val="0090235D"/>
    <w:rsid w:val="00902CE5"/>
    <w:rsid w:val="00903ACE"/>
    <w:rsid w:val="00906A56"/>
    <w:rsid w:val="009101CF"/>
    <w:rsid w:val="00911BAF"/>
    <w:rsid w:val="00916E87"/>
    <w:rsid w:val="00920989"/>
    <w:rsid w:val="00922E3D"/>
    <w:rsid w:val="009255D6"/>
    <w:rsid w:val="00927BF5"/>
    <w:rsid w:val="00932CC2"/>
    <w:rsid w:val="009347AF"/>
    <w:rsid w:val="00940609"/>
    <w:rsid w:val="00942762"/>
    <w:rsid w:val="00943B0B"/>
    <w:rsid w:val="009450E7"/>
    <w:rsid w:val="00950E85"/>
    <w:rsid w:val="009560E1"/>
    <w:rsid w:val="00960BCF"/>
    <w:rsid w:val="009639F2"/>
    <w:rsid w:val="009727B0"/>
    <w:rsid w:val="00976232"/>
    <w:rsid w:val="00976C01"/>
    <w:rsid w:val="00976F4F"/>
    <w:rsid w:val="00980071"/>
    <w:rsid w:val="00981480"/>
    <w:rsid w:val="00991845"/>
    <w:rsid w:val="00994456"/>
    <w:rsid w:val="009A478E"/>
    <w:rsid w:val="009A7817"/>
    <w:rsid w:val="009B5F46"/>
    <w:rsid w:val="009B7BDC"/>
    <w:rsid w:val="009C11A0"/>
    <w:rsid w:val="009C607E"/>
    <w:rsid w:val="009D3A1A"/>
    <w:rsid w:val="009E01C8"/>
    <w:rsid w:val="009E1059"/>
    <w:rsid w:val="009E1F57"/>
    <w:rsid w:val="009E4A07"/>
    <w:rsid w:val="009F1DB3"/>
    <w:rsid w:val="00A05073"/>
    <w:rsid w:val="00A07BBF"/>
    <w:rsid w:val="00A129E2"/>
    <w:rsid w:val="00A23B72"/>
    <w:rsid w:val="00A25B7F"/>
    <w:rsid w:val="00A312AA"/>
    <w:rsid w:val="00A36D2A"/>
    <w:rsid w:val="00A40230"/>
    <w:rsid w:val="00A4228C"/>
    <w:rsid w:val="00A430C1"/>
    <w:rsid w:val="00A43613"/>
    <w:rsid w:val="00A43F47"/>
    <w:rsid w:val="00A44082"/>
    <w:rsid w:val="00A44A6B"/>
    <w:rsid w:val="00A4678F"/>
    <w:rsid w:val="00A55D58"/>
    <w:rsid w:val="00A640D2"/>
    <w:rsid w:val="00A64793"/>
    <w:rsid w:val="00A65975"/>
    <w:rsid w:val="00A77D3B"/>
    <w:rsid w:val="00A829E9"/>
    <w:rsid w:val="00A85C04"/>
    <w:rsid w:val="00A922E7"/>
    <w:rsid w:val="00A92B54"/>
    <w:rsid w:val="00A9492C"/>
    <w:rsid w:val="00A95ABE"/>
    <w:rsid w:val="00AA0C79"/>
    <w:rsid w:val="00AC3E37"/>
    <w:rsid w:val="00AC5EED"/>
    <w:rsid w:val="00AC6C01"/>
    <w:rsid w:val="00AD6315"/>
    <w:rsid w:val="00AD70F4"/>
    <w:rsid w:val="00AE117C"/>
    <w:rsid w:val="00AE1B69"/>
    <w:rsid w:val="00AE235F"/>
    <w:rsid w:val="00AE4A9F"/>
    <w:rsid w:val="00AF1016"/>
    <w:rsid w:val="00AF107A"/>
    <w:rsid w:val="00AF3276"/>
    <w:rsid w:val="00AF3727"/>
    <w:rsid w:val="00B01FC3"/>
    <w:rsid w:val="00B05D26"/>
    <w:rsid w:val="00B06B5D"/>
    <w:rsid w:val="00B113BA"/>
    <w:rsid w:val="00B12A08"/>
    <w:rsid w:val="00B16B09"/>
    <w:rsid w:val="00B204B7"/>
    <w:rsid w:val="00B21704"/>
    <w:rsid w:val="00B26B5A"/>
    <w:rsid w:val="00B328ED"/>
    <w:rsid w:val="00B37372"/>
    <w:rsid w:val="00B40EEF"/>
    <w:rsid w:val="00B63F38"/>
    <w:rsid w:val="00B7466A"/>
    <w:rsid w:val="00B77E85"/>
    <w:rsid w:val="00B80362"/>
    <w:rsid w:val="00B83F54"/>
    <w:rsid w:val="00B87783"/>
    <w:rsid w:val="00B917D6"/>
    <w:rsid w:val="00B93C55"/>
    <w:rsid w:val="00B94414"/>
    <w:rsid w:val="00BA426A"/>
    <w:rsid w:val="00BA437A"/>
    <w:rsid w:val="00BA7CD9"/>
    <w:rsid w:val="00BB07AF"/>
    <w:rsid w:val="00BB2B81"/>
    <w:rsid w:val="00BB4CBF"/>
    <w:rsid w:val="00BB57FC"/>
    <w:rsid w:val="00BC52BD"/>
    <w:rsid w:val="00BD279E"/>
    <w:rsid w:val="00BD3CD8"/>
    <w:rsid w:val="00BD61D7"/>
    <w:rsid w:val="00BD7FD1"/>
    <w:rsid w:val="00BE14BD"/>
    <w:rsid w:val="00BE6B1F"/>
    <w:rsid w:val="00BF0B51"/>
    <w:rsid w:val="00C04430"/>
    <w:rsid w:val="00C1468A"/>
    <w:rsid w:val="00C15B10"/>
    <w:rsid w:val="00C16E9E"/>
    <w:rsid w:val="00C31C4D"/>
    <w:rsid w:val="00C332D9"/>
    <w:rsid w:val="00C33AC0"/>
    <w:rsid w:val="00C3415D"/>
    <w:rsid w:val="00C3415E"/>
    <w:rsid w:val="00C411A9"/>
    <w:rsid w:val="00C422DD"/>
    <w:rsid w:val="00C52EBC"/>
    <w:rsid w:val="00C53306"/>
    <w:rsid w:val="00C54DA6"/>
    <w:rsid w:val="00C57DD5"/>
    <w:rsid w:val="00C611FF"/>
    <w:rsid w:val="00C632ED"/>
    <w:rsid w:val="00C6353F"/>
    <w:rsid w:val="00C64A08"/>
    <w:rsid w:val="00C70483"/>
    <w:rsid w:val="00C71F06"/>
    <w:rsid w:val="00C74F99"/>
    <w:rsid w:val="00C76D64"/>
    <w:rsid w:val="00C84B16"/>
    <w:rsid w:val="00C84B9C"/>
    <w:rsid w:val="00C87E15"/>
    <w:rsid w:val="00C903ED"/>
    <w:rsid w:val="00C90F3E"/>
    <w:rsid w:val="00C97EDD"/>
    <w:rsid w:val="00CA050D"/>
    <w:rsid w:val="00CA14CE"/>
    <w:rsid w:val="00CB0B7D"/>
    <w:rsid w:val="00CB24D5"/>
    <w:rsid w:val="00CB2AF9"/>
    <w:rsid w:val="00CB39CC"/>
    <w:rsid w:val="00CC1FD7"/>
    <w:rsid w:val="00CD1D95"/>
    <w:rsid w:val="00CE5561"/>
    <w:rsid w:val="00CF20DF"/>
    <w:rsid w:val="00CF2F76"/>
    <w:rsid w:val="00D01C94"/>
    <w:rsid w:val="00D01CD3"/>
    <w:rsid w:val="00D04608"/>
    <w:rsid w:val="00D0523D"/>
    <w:rsid w:val="00D1265F"/>
    <w:rsid w:val="00D152C7"/>
    <w:rsid w:val="00D15DFA"/>
    <w:rsid w:val="00D16A35"/>
    <w:rsid w:val="00D2287F"/>
    <w:rsid w:val="00D228D3"/>
    <w:rsid w:val="00D24A8A"/>
    <w:rsid w:val="00D3301F"/>
    <w:rsid w:val="00D35D8B"/>
    <w:rsid w:val="00D40F93"/>
    <w:rsid w:val="00D54D76"/>
    <w:rsid w:val="00D616B2"/>
    <w:rsid w:val="00D70915"/>
    <w:rsid w:val="00D733AF"/>
    <w:rsid w:val="00D77143"/>
    <w:rsid w:val="00D806A6"/>
    <w:rsid w:val="00D8406C"/>
    <w:rsid w:val="00D8500D"/>
    <w:rsid w:val="00D93432"/>
    <w:rsid w:val="00D94251"/>
    <w:rsid w:val="00D97816"/>
    <w:rsid w:val="00DA7265"/>
    <w:rsid w:val="00DB3F00"/>
    <w:rsid w:val="00DB48E5"/>
    <w:rsid w:val="00DC69E1"/>
    <w:rsid w:val="00DD0235"/>
    <w:rsid w:val="00DD7531"/>
    <w:rsid w:val="00DD76F4"/>
    <w:rsid w:val="00DE5CCD"/>
    <w:rsid w:val="00DE6A43"/>
    <w:rsid w:val="00DE6BD4"/>
    <w:rsid w:val="00DF0E49"/>
    <w:rsid w:val="00DF7C50"/>
    <w:rsid w:val="00E03566"/>
    <w:rsid w:val="00E078C5"/>
    <w:rsid w:val="00E11A44"/>
    <w:rsid w:val="00E15780"/>
    <w:rsid w:val="00E16779"/>
    <w:rsid w:val="00E17B31"/>
    <w:rsid w:val="00E21B1A"/>
    <w:rsid w:val="00E2668A"/>
    <w:rsid w:val="00E26C0F"/>
    <w:rsid w:val="00E34BEE"/>
    <w:rsid w:val="00E41FCB"/>
    <w:rsid w:val="00E4453D"/>
    <w:rsid w:val="00E4561F"/>
    <w:rsid w:val="00E46D04"/>
    <w:rsid w:val="00E519EE"/>
    <w:rsid w:val="00E53964"/>
    <w:rsid w:val="00E55E39"/>
    <w:rsid w:val="00E64A08"/>
    <w:rsid w:val="00E64A22"/>
    <w:rsid w:val="00E74DF4"/>
    <w:rsid w:val="00E76383"/>
    <w:rsid w:val="00E82B25"/>
    <w:rsid w:val="00E87406"/>
    <w:rsid w:val="00E93082"/>
    <w:rsid w:val="00E9537D"/>
    <w:rsid w:val="00E959AF"/>
    <w:rsid w:val="00EA2323"/>
    <w:rsid w:val="00EA51F4"/>
    <w:rsid w:val="00EB045B"/>
    <w:rsid w:val="00EB1B5A"/>
    <w:rsid w:val="00EB2775"/>
    <w:rsid w:val="00EC5176"/>
    <w:rsid w:val="00EC78BA"/>
    <w:rsid w:val="00ED5A92"/>
    <w:rsid w:val="00EE0078"/>
    <w:rsid w:val="00EF15F3"/>
    <w:rsid w:val="00EF1CA4"/>
    <w:rsid w:val="00EF2877"/>
    <w:rsid w:val="00F04895"/>
    <w:rsid w:val="00F06EA3"/>
    <w:rsid w:val="00F07424"/>
    <w:rsid w:val="00F153D8"/>
    <w:rsid w:val="00F166AC"/>
    <w:rsid w:val="00F202FA"/>
    <w:rsid w:val="00F23784"/>
    <w:rsid w:val="00F246B2"/>
    <w:rsid w:val="00F44DCD"/>
    <w:rsid w:val="00F4550C"/>
    <w:rsid w:val="00F516B4"/>
    <w:rsid w:val="00F5185D"/>
    <w:rsid w:val="00F53928"/>
    <w:rsid w:val="00F72A49"/>
    <w:rsid w:val="00F7518C"/>
    <w:rsid w:val="00F86526"/>
    <w:rsid w:val="00F94666"/>
    <w:rsid w:val="00F95715"/>
    <w:rsid w:val="00F95CF3"/>
    <w:rsid w:val="00FA0778"/>
    <w:rsid w:val="00FA49CA"/>
    <w:rsid w:val="00FB244A"/>
    <w:rsid w:val="00FB6F08"/>
    <w:rsid w:val="00FB7ACD"/>
    <w:rsid w:val="00FC3A75"/>
    <w:rsid w:val="00FD0380"/>
    <w:rsid w:val="00FD0D49"/>
    <w:rsid w:val="00FD63ED"/>
    <w:rsid w:val="00FE2E26"/>
    <w:rsid w:val="00FE3E1C"/>
    <w:rsid w:val="00FF1B57"/>
    <w:rsid w:val="00FF4E19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E85"/>
    <w:pPr>
      <w:keepNext/>
      <w:widowControl/>
      <w:numPr>
        <w:numId w:val="2"/>
      </w:numPr>
      <w:jc w:val="left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0E85"/>
    <w:pPr>
      <w:keepNext/>
      <w:widowControl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0E85"/>
    <w:pPr>
      <w:numPr>
        <w:ilvl w:val="2"/>
        <w:numId w:val="2"/>
      </w:numPr>
      <w:spacing w:line="480" w:lineRule="auto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50E85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b/>
      <w:bCs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50E85"/>
    <w:pPr>
      <w:widowControl/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50E85"/>
    <w:pPr>
      <w:keepNext/>
      <w:numPr>
        <w:ilvl w:val="7"/>
        <w:numId w:val="2"/>
      </w:numPr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5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"/>
    <w:basedOn w:val="a4"/>
    <w:uiPriority w:val="99"/>
    <w:unhideWhenUsed/>
    <w:rsid w:val="00950E85"/>
    <w:pPr>
      <w:widowControl/>
      <w:jc w:val="left"/>
    </w:pPr>
    <w:rPr>
      <w:rFonts w:cs="Tahoma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50E85"/>
    <w:pPr>
      <w:widowControl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0E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950E8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0E85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950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50E8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50E8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950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950E8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0E85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50E85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50E85"/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50E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4"/>
    <w:uiPriority w:val="99"/>
    <w:rsid w:val="00950E85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customStyle="1" w:styleId="11">
    <w:name w:val="Название1"/>
    <w:basedOn w:val="a"/>
    <w:uiPriority w:val="99"/>
    <w:rsid w:val="00950E85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950E85"/>
    <w:pPr>
      <w:suppressLineNumbers/>
    </w:pPr>
    <w:rPr>
      <w:rFonts w:cs="Tahoma"/>
      <w:lang w:eastAsia="ar-SA"/>
    </w:rPr>
  </w:style>
  <w:style w:type="paragraph" w:customStyle="1" w:styleId="21">
    <w:name w:val="Список 21"/>
    <w:basedOn w:val="a"/>
    <w:uiPriority w:val="99"/>
    <w:rsid w:val="00950E85"/>
    <w:pPr>
      <w:spacing w:line="360" w:lineRule="auto"/>
      <w:ind w:firstLine="709"/>
    </w:pPr>
    <w:rPr>
      <w:lang w:eastAsia="ar-SA"/>
    </w:rPr>
  </w:style>
  <w:style w:type="paragraph" w:customStyle="1" w:styleId="13">
    <w:name w:val="Стиль1"/>
    <w:basedOn w:val="a"/>
    <w:next w:val="21"/>
    <w:uiPriority w:val="99"/>
    <w:rsid w:val="00950E85"/>
    <w:pPr>
      <w:spacing w:line="360" w:lineRule="auto"/>
      <w:ind w:firstLine="720"/>
    </w:pPr>
    <w:rPr>
      <w:lang w:eastAsia="ar-SA"/>
    </w:rPr>
  </w:style>
  <w:style w:type="paragraph" w:customStyle="1" w:styleId="af0">
    <w:name w:val="Следующий абзац"/>
    <w:basedOn w:val="a"/>
    <w:uiPriority w:val="99"/>
    <w:rsid w:val="00950E85"/>
    <w:pPr>
      <w:ind w:left="1843" w:hanging="1134"/>
    </w:pPr>
    <w:rPr>
      <w:caps/>
      <w:sz w:val="22"/>
      <w:lang w:eastAsia="ar-SA"/>
    </w:rPr>
  </w:style>
  <w:style w:type="paragraph" w:customStyle="1" w:styleId="af1">
    <w:name w:val="Нормальный"/>
    <w:basedOn w:val="a"/>
    <w:uiPriority w:val="99"/>
    <w:rsid w:val="00950E85"/>
    <w:pPr>
      <w:spacing w:line="360" w:lineRule="auto"/>
    </w:pPr>
    <w:rPr>
      <w:lang w:eastAsia="ar-SA"/>
    </w:rPr>
  </w:style>
  <w:style w:type="paragraph" w:customStyle="1" w:styleId="af2">
    <w:name w:val="Знак Знак Знак Знак Знак Знак Знак"/>
    <w:basedOn w:val="a"/>
    <w:uiPriority w:val="99"/>
    <w:rsid w:val="00950E85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3">
    <w:name w:val="обычный_"/>
    <w:basedOn w:val="a"/>
    <w:uiPriority w:val="99"/>
    <w:rsid w:val="00950E85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950E85"/>
    <w:pPr>
      <w:suppressLineNumbers/>
      <w:suppressAutoHyphens/>
      <w:jc w:val="left"/>
    </w:pPr>
    <w:rPr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950E85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uiPriority w:val="99"/>
    <w:rsid w:val="00950E85"/>
    <w:pPr>
      <w:spacing w:after="0"/>
    </w:pPr>
    <w:rPr>
      <w:lang w:eastAsia="ar-SA"/>
    </w:rPr>
  </w:style>
  <w:style w:type="paragraph" w:customStyle="1" w:styleId="ConsNonformat">
    <w:name w:val="ConsNonformat"/>
    <w:uiPriority w:val="99"/>
    <w:rsid w:val="00950E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50E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rsid w:val="00950E85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50E85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5">
    <w:name w:val="Знак Знак Знак Знак Знак Знак Знак1"/>
    <w:basedOn w:val="a"/>
    <w:uiPriority w:val="99"/>
    <w:rsid w:val="00950E85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50E85"/>
    <w:pPr>
      <w:widowControl/>
      <w:spacing w:after="160" w:line="240" w:lineRule="exact"/>
      <w:jc w:val="left"/>
    </w:pPr>
    <w:rPr>
      <w:sz w:val="20"/>
    </w:rPr>
  </w:style>
  <w:style w:type="paragraph" w:customStyle="1" w:styleId="16">
    <w:name w:val="Знак1"/>
    <w:basedOn w:val="a"/>
    <w:uiPriority w:val="99"/>
    <w:rsid w:val="00950E85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950E8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page number"/>
    <w:semiHidden/>
    <w:unhideWhenUsed/>
    <w:rsid w:val="00950E85"/>
    <w:rPr>
      <w:rFonts w:ascii="Times New Roman" w:hAnsi="Times New Roman" w:cs="Times New Roman" w:hint="default"/>
      <w:sz w:val="28"/>
    </w:rPr>
  </w:style>
  <w:style w:type="character" w:customStyle="1" w:styleId="WW8Num4z0">
    <w:name w:val="WW8Num4z0"/>
    <w:rsid w:val="00950E85"/>
  </w:style>
  <w:style w:type="character" w:customStyle="1" w:styleId="17">
    <w:name w:val="Основной шрифт абзаца1"/>
    <w:rsid w:val="00950E85"/>
  </w:style>
  <w:style w:type="character" w:customStyle="1" w:styleId="WW8Num1z0">
    <w:name w:val="WW8Num1z0"/>
    <w:rsid w:val="00950E85"/>
    <w:rPr>
      <w:rFonts w:ascii="Symbol" w:hAnsi="Symbol" w:hint="default"/>
    </w:rPr>
  </w:style>
  <w:style w:type="character" w:customStyle="1" w:styleId="WW8Num1z1">
    <w:name w:val="WW8Num1z1"/>
    <w:rsid w:val="00950E85"/>
    <w:rPr>
      <w:rFonts w:ascii="Courier New" w:hAnsi="Courier New" w:cs="Courier New" w:hint="default"/>
    </w:rPr>
  </w:style>
  <w:style w:type="character" w:customStyle="1" w:styleId="WW8Num1z2">
    <w:name w:val="WW8Num1z2"/>
    <w:rsid w:val="00950E85"/>
    <w:rPr>
      <w:rFonts w:ascii="Wingdings" w:hAnsi="Wingdings" w:hint="default"/>
    </w:rPr>
  </w:style>
  <w:style w:type="character" w:customStyle="1" w:styleId="WW8Num2z0">
    <w:name w:val="WW8Num2z0"/>
    <w:rsid w:val="00950E85"/>
    <w:rPr>
      <w:sz w:val="28"/>
    </w:rPr>
  </w:style>
  <w:style w:type="paragraph" w:styleId="af9">
    <w:name w:val="Document Map"/>
    <w:basedOn w:val="a"/>
    <w:link w:val="afa"/>
    <w:uiPriority w:val="99"/>
    <w:semiHidden/>
    <w:unhideWhenUsed/>
    <w:rsid w:val="00950E85"/>
    <w:pPr>
      <w:widowControl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50E85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E85"/>
    <w:pPr>
      <w:keepNext/>
      <w:widowControl/>
      <w:numPr>
        <w:numId w:val="2"/>
      </w:numPr>
      <w:jc w:val="left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0E85"/>
    <w:pPr>
      <w:keepNext/>
      <w:widowControl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0E85"/>
    <w:pPr>
      <w:numPr>
        <w:ilvl w:val="2"/>
        <w:numId w:val="2"/>
      </w:numPr>
      <w:spacing w:line="480" w:lineRule="auto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50E85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b/>
      <w:bCs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50E85"/>
    <w:pPr>
      <w:widowControl/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50E85"/>
    <w:pPr>
      <w:keepNext/>
      <w:numPr>
        <w:ilvl w:val="7"/>
        <w:numId w:val="2"/>
      </w:numPr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5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"/>
    <w:basedOn w:val="a4"/>
    <w:uiPriority w:val="99"/>
    <w:unhideWhenUsed/>
    <w:rsid w:val="00950E85"/>
    <w:pPr>
      <w:widowControl/>
      <w:jc w:val="left"/>
    </w:pPr>
    <w:rPr>
      <w:rFonts w:cs="Tahoma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50E85"/>
    <w:pPr>
      <w:widowControl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0E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950E8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0E85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950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50E8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50E8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950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950E8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0E85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50E85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50E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50E85"/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50E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4"/>
    <w:uiPriority w:val="99"/>
    <w:rsid w:val="00950E85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customStyle="1" w:styleId="11">
    <w:name w:val="Название1"/>
    <w:basedOn w:val="a"/>
    <w:uiPriority w:val="99"/>
    <w:rsid w:val="00950E85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950E85"/>
    <w:pPr>
      <w:suppressLineNumbers/>
    </w:pPr>
    <w:rPr>
      <w:rFonts w:cs="Tahoma"/>
      <w:lang w:eastAsia="ar-SA"/>
    </w:rPr>
  </w:style>
  <w:style w:type="paragraph" w:customStyle="1" w:styleId="21">
    <w:name w:val="Список 21"/>
    <w:basedOn w:val="a"/>
    <w:uiPriority w:val="99"/>
    <w:rsid w:val="00950E85"/>
    <w:pPr>
      <w:spacing w:line="360" w:lineRule="auto"/>
      <w:ind w:firstLine="709"/>
    </w:pPr>
    <w:rPr>
      <w:lang w:eastAsia="ar-SA"/>
    </w:rPr>
  </w:style>
  <w:style w:type="paragraph" w:customStyle="1" w:styleId="13">
    <w:name w:val="Стиль1"/>
    <w:basedOn w:val="a"/>
    <w:next w:val="21"/>
    <w:uiPriority w:val="99"/>
    <w:rsid w:val="00950E85"/>
    <w:pPr>
      <w:spacing w:line="360" w:lineRule="auto"/>
      <w:ind w:firstLine="720"/>
    </w:pPr>
    <w:rPr>
      <w:lang w:eastAsia="ar-SA"/>
    </w:rPr>
  </w:style>
  <w:style w:type="paragraph" w:customStyle="1" w:styleId="af0">
    <w:name w:val="Следующий абзац"/>
    <w:basedOn w:val="a"/>
    <w:uiPriority w:val="99"/>
    <w:rsid w:val="00950E85"/>
    <w:pPr>
      <w:ind w:left="1843" w:hanging="1134"/>
    </w:pPr>
    <w:rPr>
      <w:caps/>
      <w:sz w:val="22"/>
      <w:lang w:eastAsia="ar-SA"/>
    </w:rPr>
  </w:style>
  <w:style w:type="paragraph" w:customStyle="1" w:styleId="af1">
    <w:name w:val="Нормальный"/>
    <w:basedOn w:val="a"/>
    <w:uiPriority w:val="99"/>
    <w:rsid w:val="00950E85"/>
    <w:pPr>
      <w:spacing w:line="360" w:lineRule="auto"/>
    </w:pPr>
    <w:rPr>
      <w:lang w:eastAsia="ar-SA"/>
    </w:rPr>
  </w:style>
  <w:style w:type="paragraph" w:customStyle="1" w:styleId="af2">
    <w:name w:val="Знак Знак Знак Знак Знак Знак Знак"/>
    <w:basedOn w:val="a"/>
    <w:uiPriority w:val="99"/>
    <w:rsid w:val="00950E85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3">
    <w:name w:val="обычный_"/>
    <w:basedOn w:val="a"/>
    <w:uiPriority w:val="99"/>
    <w:rsid w:val="00950E85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950E85"/>
    <w:pPr>
      <w:suppressLineNumbers/>
      <w:suppressAutoHyphens/>
      <w:jc w:val="left"/>
    </w:pPr>
    <w:rPr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950E85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uiPriority w:val="99"/>
    <w:rsid w:val="00950E85"/>
    <w:pPr>
      <w:spacing w:after="0"/>
    </w:pPr>
    <w:rPr>
      <w:lang w:eastAsia="ar-SA"/>
    </w:rPr>
  </w:style>
  <w:style w:type="paragraph" w:customStyle="1" w:styleId="ConsNonformat">
    <w:name w:val="ConsNonformat"/>
    <w:uiPriority w:val="99"/>
    <w:rsid w:val="00950E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50E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rsid w:val="00950E85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50E85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5">
    <w:name w:val="Знак Знак Знак Знак Знак Знак Знак1"/>
    <w:basedOn w:val="a"/>
    <w:uiPriority w:val="99"/>
    <w:rsid w:val="00950E85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50E85"/>
    <w:pPr>
      <w:widowControl/>
      <w:spacing w:after="160" w:line="240" w:lineRule="exact"/>
      <w:jc w:val="left"/>
    </w:pPr>
    <w:rPr>
      <w:sz w:val="20"/>
    </w:rPr>
  </w:style>
  <w:style w:type="paragraph" w:customStyle="1" w:styleId="16">
    <w:name w:val="Знак1"/>
    <w:basedOn w:val="a"/>
    <w:uiPriority w:val="99"/>
    <w:rsid w:val="00950E85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950E8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page number"/>
    <w:semiHidden/>
    <w:unhideWhenUsed/>
    <w:rsid w:val="00950E85"/>
    <w:rPr>
      <w:rFonts w:ascii="Times New Roman" w:hAnsi="Times New Roman" w:cs="Times New Roman" w:hint="default"/>
      <w:sz w:val="28"/>
    </w:rPr>
  </w:style>
  <w:style w:type="character" w:customStyle="1" w:styleId="WW8Num4z0">
    <w:name w:val="WW8Num4z0"/>
    <w:rsid w:val="00950E85"/>
  </w:style>
  <w:style w:type="character" w:customStyle="1" w:styleId="17">
    <w:name w:val="Основной шрифт абзаца1"/>
    <w:rsid w:val="00950E85"/>
  </w:style>
  <w:style w:type="character" w:customStyle="1" w:styleId="WW8Num1z0">
    <w:name w:val="WW8Num1z0"/>
    <w:rsid w:val="00950E85"/>
    <w:rPr>
      <w:rFonts w:ascii="Symbol" w:hAnsi="Symbol" w:hint="default"/>
    </w:rPr>
  </w:style>
  <w:style w:type="character" w:customStyle="1" w:styleId="WW8Num1z1">
    <w:name w:val="WW8Num1z1"/>
    <w:rsid w:val="00950E85"/>
    <w:rPr>
      <w:rFonts w:ascii="Courier New" w:hAnsi="Courier New" w:cs="Courier New" w:hint="default"/>
    </w:rPr>
  </w:style>
  <w:style w:type="character" w:customStyle="1" w:styleId="WW8Num1z2">
    <w:name w:val="WW8Num1z2"/>
    <w:rsid w:val="00950E85"/>
    <w:rPr>
      <w:rFonts w:ascii="Wingdings" w:hAnsi="Wingdings" w:hint="default"/>
    </w:rPr>
  </w:style>
  <w:style w:type="character" w:customStyle="1" w:styleId="WW8Num2z0">
    <w:name w:val="WW8Num2z0"/>
    <w:rsid w:val="00950E85"/>
    <w:rPr>
      <w:sz w:val="28"/>
    </w:rPr>
  </w:style>
  <w:style w:type="paragraph" w:styleId="af9">
    <w:name w:val="Document Map"/>
    <w:basedOn w:val="a"/>
    <w:link w:val="afa"/>
    <w:uiPriority w:val="99"/>
    <w:semiHidden/>
    <w:unhideWhenUsed/>
    <w:rsid w:val="00950E85"/>
    <w:pPr>
      <w:widowControl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50E85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6586</Words>
  <Characters>37546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2022-12-27T06:15:00Z</dcterms:created>
  <dcterms:modified xsi:type="dcterms:W3CDTF">2022-12-27T06:17:00Z</dcterms:modified>
</cp:coreProperties>
</file>