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EE6" w:rsidRPr="005C4EE6" w:rsidRDefault="005C4EE6" w:rsidP="005C4EE6">
      <w:pPr>
        <w:pStyle w:val="a3"/>
        <w:spacing w:before="0" w:beforeAutospacing="0" w:after="0" w:afterAutospacing="0" w:line="263" w:lineRule="atLeast"/>
        <w:jc w:val="center"/>
        <w:rPr>
          <w:b/>
          <w:bCs/>
          <w:color w:val="4D4D4D"/>
          <w:sz w:val="28"/>
          <w:szCs w:val="28"/>
          <w:shd w:val="clear" w:color="auto" w:fill="FFFFFF"/>
        </w:rPr>
      </w:pPr>
      <w:r w:rsidRPr="005C4EE6">
        <w:rPr>
          <w:b/>
          <w:bCs/>
          <w:color w:val="4D4D4D"/>
          <w:sz w:val="28"/>
          <w:szCs w:val="28"/>
          <w:shd w:val="clear" w:color="auto" w:fill="FFFFFF"/>
        </w:rPr>
        <w:t>ВЗНОС НА КАПРЕМОНТ В 2017 ОСТАНЕТСЯ НЕИЗМЕННЫМ</w:t>
      </w:r>
    </w:p>
    <w:p w:rsidR="005C4EE6" w:rsidRPr="005C4EE6" w:rsidRDefault="005C4EE6" w:rsidP="005C4EE6">
      <w:pPr>
        <w:pStyle w:val="a3"/>
        <w:spacing w:before="0" w:beforeAutospacing="0" w:after="0" w:afterAutospacing="0" w:line="263" w:lineRule="atLeast"/>
        <w:jc w:val="both"/>
        <w:rPr>
          <w:b/>
          <w:bCs/>
          <w:color w:val="4D4D4D"/>
          <w:shd w:val="clear" w:color="auto" w:fill="FFFFFF"/>
        </w:rPr>
      </w:pPr>
    </w:p>
    <w:p w:rsidR="005C4EE6" w:rsidRPr="005C4EE6" w:rsidRDefault="005C4EE6" w:rsidP="005C4EE6">
      <w:pPr>
        <w:pStyle w:val="a3"/>
        <w:spacing w:before="0" w:beforeAutospacing="0" w:after="0" w:afterAutospacing="0" w:line="263" w:lineRule="atLeast"/>
        <w:jc w:val="both"/>
        <w:rPr>
          <w:color w:val="4D4D4D"/>
        </w:rPr>
      </w:pPr>
      <w:r>
        <w:rPr>
          <w:b/>
          <w:bCs/>
          <w:color w:val="4D4D4D"/>
          <w:shd w:val="clear" w:color="auto" w:fill="FFFFFF"/>
        </w:rPr>
        <w:t xml:space="preserve">      </w:t>
      </w:r>
      <w:r w:rsidRPr="005C4EE6">
        <w:rPr>
          <w:b/>
          <w:bCs/>
          <w:color w:val="4D4D4D"/>
          <w:shd w:val="clear" w:color="auto" w:fill="FFFFFF"/>
        </w:rPr>
        <w:t>Каков же будет размер минимального взноса на капитальный ремонт в новом 2017 году?</w:t>
      </w:r>
      <w:r w:rsidRPr="005C4EE6">
        <w:rPr>
          <w:rStyle w:val="apple-converted-space"/>
          <w:color w:val="4D4D4D"/>
          <w:shd w:val="clear" w:color="auto" w:fill="FFFFFF"/>
        </w:rPr>
        <w:t> </w:t>
      </w:r>
      <w:r w:rsidRPr="005C4EE6">
        <w:rPr>
          <w:color w:val="4D4D4D"/>
          <w:shd w:val="clear" w:color="auto" w:fill="FFFFFF"/>
        </w:rPr>
        <w:t>- вопрос, который волновал каждого собственника помещения в многоквартирном доме.</w:t>
      </w:r>
    </w:p>
    <w:p w:rsidR="005C4EE6" w:rsidRPr="005C4EE6" w:rsidRDefault="005C4EE6" w:rsidP="005C4EE6">
      <w:pPr>
        <w:pStyle w:val="a3"/>
        <w:spacing w:before="0" w:beforeAutospacing="0" w:after="0" w:afterAutospacing="0" w:line="263" w:lineRule="atLeast"/>
        <w:jc w:val="both"/>
        <w:rPr>
          <w:color w:val="4D4D4D"/>
        </w:rPr>
      </w:pPr>
      <w:r w:rsidRPr="005C4EE6">
        <w:rPr>
          <w:color w:val="4D4D4D"/>
          <w:shd w:val="clear" w:color="auto" w:fill="FFFFFF"/>
        </w:rPr>
        <w:t> </w:t>
      </w:r>
      <w:r w:rsidRPr="005C4EE6">
        <w:rPr>
          <w:rStyle w:val="apple-converted-space"/>
          <w:color w:val="4D4D4D"/>
          <w:shd w:val="clear" w:color="auto" w:fill="FFFFFF"/>
        </w:rPr>
        <w:t> </w:t>
      </w:r>
      <w:r>
        <w:rPr>
          <w:rStyle w:val="apple-converted-space"/>
          <w:color w:val="4D4D4D"/>
          <w:shd w:val="clear" w:color="auto" w:fill="FFFFFF"/>
        </w:rPr>
        <w:t xml:space="preserve"> </w:t>
      </w:r>
      <w:r w:rsidRPr="005C4EE6">
        <w:rPr>
          <w:b/>
          <w:bCs/>
          <w:color w:val="EE105A"/>
          <w:shd w:val="clear" w:color="auto" w:fill="FFFFFF"/>
        </w:rPr>
        <w:t> На сегодняшний день было принято решение не увеличивать размер взноса, который, как и в прошлом году будет равен 5 рублям 32 копейкам за квадратный метр. </w:t>
      </w:r>
      <w:r w:rsidRPr="005C4EE6">
        <w:rPr>
          <w:color w:val="4D4D4D"/>
        </w:rPr>
        <w:br/>
      </w:r>
      <w:r w:rsidRPr="005C4EE6">
        <w:rPr>
          <w:color w:val="4D4D4D"/>
          <w:shd w:val="clear" w:color="auto" w:fill="FFFFFF"/>
        </w:rPr>
        <w:t xml:space="preserve">  </w:t>
      </w:r>
      <w:r>
        <w:rPr>
          <w:color w:val="4D4D4D"/>
          <w:shd w:val="clear" w:color="auto" w:fill="FFFFFF"/>
        </w:rPr>
        <w:t xml:space="preserve"> </w:t>
      </w:r>
      <w:bookmarkStart w:id="0" w:name="_GoBack"/>
      <w:bookmarkEnd w:id="0"/>
      <w:r w:rsidRPr="005C4EE6">
        <w:rPr>
          <w:color w:val="4D4D4D"/>
          <w:shd w:val="clear" w:color="auto" w:fill="FFFFFF"/>
        </w:rPr>
        <w:t> Однако, чем больше собственников недобросовестно относится к исполнению своей обязанности – оплате взносов, тем острее становится вопрос о необходимости увеличения тарифной ставки. Увеличение позволило бы закрыть финансовую «брешь», созданную неплательщиками, пока с ними ведется судебная работа. Но несправедливость этого решения по отношению к людям, исправно оплачивающим взносы, очевидна. </w:t>
      </w:r>
      <w:r w:rsidRPr="005C4EE6">
        <w:rPr>
          <w:color w:val="4D4D4D"/>
        </w:rPr>
        <w:br/>
      </w:r>
      <w:r w:rsidRPr="005C4EE6">
        <w:rPr>
          <w:color w:val="4D4D4D"/>
          <w:shd w:val="clear" w:color="auto" w:fill="FFFFFF"/>
        </w:rPr>
        <w:t>   Поэтому пока</w:t>
      </w:r>
      <w:r w:rsidRPr="005C4EE6">
        <w:rPr>
          <w:rStyle w:val="apple-converted-space"/>
          <w:color w:val="4D4D4D"/>
          <w:shd w:val="clear" w:color="auto" w:fill="FFFFFF"/>
        </w:rPr>
        <w:t> </w:t>
      </w:r>
      <w:r w:rsidRPr="005C4EE6">
        <w:rPr>
          <w:b/>
          <w:bCs/>
          <w:color w:val="4D4D4D"/>
          <w:shd w:val="clear" w:color="auto" w:fill="FFFFFF"/>
        </w:rPr>
        <w:t>принято решение усилить претензионную работу с должниками, продолжать активно защищать интересы собственников, исполняющих свою обязанность</w:t>
      </w:r>
      <w:r w:rsidRPr="005C4EE6">
        <w:rPr>
          <w:rStyle w:val="apple-converted-space"/>
          <w:color w:val="4D4D4D"/>
          <w:shd w:val="clear" w:color="auto" w:fill="FFFFFF"/>
        </w:rPr>
        <w:t> </w:t>
      </w:r>
      <w:r w:rsidRPr="005C4EE6">
        <w:rPr>
          <w:color w:val="4D4D4D"/>
          <w:shd w:val="clear" w:color="auto" w:fill="FFFFFF"/>
        </w:rPr>
        <w:t>и надеяться, что за этот год люди более осмысленно подойдут к вопросам капитального ремонта многоквартирных домов, в которых они живут, более ответственно подойдут к исполнению закона и с большим уважением отнесутся к своим соседям, которые хотят, чтобы их дом был отремонтирован как можно раньше.</w:t>
      </w:r>
    </w:p>
    <w:p w:rsidR="00B61772" w:rsidRPr="005C4EE6" w:rsidRDefault="00B61772">
      <w:pPr>
        <w:rPr>
          <w:rFonts w:ascii="Times New Roman" w:hAnsi="Times New Roman" w:cs="Times New Roman"/>
          <w:sz w:val="24"/>
          <w:szCs w:val="24"/>
        </w:rPr>
      </w:pPr>
    </w:p>
    <w:sectPr w:rsidR="00B61772" w:rsidRPr="005C4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EE6"/>
    <w:rsid w:val="005C4EE6"/>
    <w:rsid w:val="00B6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C521E3-5769-459F-8827-6CEE143DF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4E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4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C4EE6"/>
  </w:style>
  <w:style w:type="character" w:customStyle="1" w:styleId="10">
    <w:name w:val="Заголовок 1 Знак"/>
    <w:basedOn w:val="a0"/>
    <w:link w:val="1"/>
    <w:uiPriority w:val="9"/>
    <w:rsid w:val="005C4E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Афанасова Элжуна Автандиловна</dc:creator>
  <cp:keywords/>
  <dc:description/>
  <cp:lastModifiedBy>Афанасова Элжуна Автандиловна</cp:lastModifiedBy>
  <cp:revision>1</cp:revision>
  <dcterms:created xsi:type="dcterms:W3CDTF">2017-02-01T09:32:00Z</dcterms:created>
  <dcterms:modified xsi:type="dcterms:W3CDTF">2017-02-01T09:35:00Z</dcterms:modified>
</cp:coreProperties>
</file>